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20F961" w14:textId="740BA101" w:rsidR="00CE0CA5" w:rsidRDefault="00CE0CA5" w:rsidP="00CE0CA5">
      <w:pPr>
        <w:rPr>
          <w:rFonts w:ascii="Tahoma" w:eastAsia="Times New Roman" w:hAnsi="Tahoma" w:cs="Tahoma"/>
          <w:color w:val="000000"/>
          <w:sz w:val="20"/>
          <w:szCs w:val="20"/>
        </w:rPr>
      </w:pPr>
      <w:bookmarkStart w:id="0" w:name="_GoBack"/>
      <w:bookmarkEnd w:id="0"/>
    </w:p>
    <w:p w14:paraId="7D2C87FD" w14:textId="77777777" w:rsidR="00CE0CA5" w:rsidRDefault="00CE0CA5" w:rsidP="00CE0CA5">
      <w:pPr>
        <w:rPr>
          <w:rFonts w:ascii="Tahoma" w:eastAsia="Times New Roman" w:hAnsi="Tahoma" w:cs="Tahoma"/>
          <w:color w:val="000000"/>
          <w:sz w:val="20"/>
          <w:szCs w:val="20"/>
        </w:rPr>
      </w:pPr>
    </w:p>
    <w:p w14:paraId="32212916" w14:textId="3D3728B2" w:rsidR="00CE0CA5" w:rsidRPr="00CE0CA5" w:rsidRDefault="00CE0CA5" w:rsidP="00CE0CA5">
      <w:pPr>
        <w:rPr>
          <w:rFonts w:ascii="Tahoma" w:eastAsia="Times New Roman" w:hAnsi="Tahoma" w:cs="Tahoma"/>
          <w:color w:val="000000"/>
          <w:sz w:val="20"/>
          <w:szCs w:val="20"/>
        </w:rPr>
      </w:pPr>
      <w:r w:rsidRPr="00CE0CA5">
        <w:rPr>
          <w:rFonts w:ascii="Tahoma" w:eastAsia="Times New Roman" w:hAnsi="Tahoma" w:cs="Tahoma"/>
          <w:color w:val="000000"/>
          <w:sz w:val="20"/>
          <w:szCs w:val="20"/>
        </w:rPr>
        <w:t>In ASTR 10BH, students will explore how astronomical events affect life on Earth, from the formation and death of stars, to the evolution and collision of galaxies, and even the formation and eventual demise of the cosmos itself.  </w:t>
      </w:r>
    </w:p>
    <w:p w14:paraId="3D32109A" w14:textId="77777777" w:rsidR="00CE0CA5" w:rsidRPr="00CE0CA5" w:rsidRDefault="00CE0CA5" w:rsidP="00CE0CA5">
      <w:pPr>
        <w:rPr>
          <w:rFonts w:ascii="Tahoma" w:eastAsia="Times New Roman" w:hAnsi="Tahoma" w:cs="Tahoma"/>
          <w:color w:val="000000"/>
          <w:sz w:val="20"/>
          <w:szCs w:val="20"/>
        </w:rPr>
      </w:pPr>
    </w:p>
    <w:p w14:paraId="44B3B518" w14:textId="77777777" w:rsidR="00CE0CA5" w:rsidRPr="00CE0CA5" w:rsidRDefault="00CE0CA5" w:rsidP="00CE0CA5">
      <w:pPr>
        <w:rPr>
          <w:rFonts w:ascii="Tahoma" w:eastAsia="Times New Roman" w:hAnsi="Tahoma" w:cs="Tahoma"/>
          <w:color w:val="000000"/>
          <w:sz w:val="20"/>
          <w:szCs w:val="20"/>
        </w:rPr>
      </w:pPr>
      <w:r w:rsidRPr="00CE0CA5">
        <w:rPr>
          <w:rFonts w:ascii="Tahoma" w:eastAsia="Times New Roman" w:hAnsi="Tahoma" w:cs="Tahoma"/>
          <w:color w:val="000000"/>
          <w:sz w:val="20"/>
          <w:szCs w:val="20"/>
        </w:rPr>
        <w:t>ASTR 10BH is co-taught with ASTR 10B.  The core content and skills are the same, but in online discussion forums, Honors students will use additional readings from a popular-press science book, "Death from the Skies!" to extend their learning.  In the co-requisite one-unit online seminar, ASTR 54H, students will develop science communication skills by analysis and critique of online resources and developing their own explanation of an astronomical phenomenon in the media of their choice (essay?  video?  comic?  song?  bring your talents!)</w:t>
      </w:r>
    </w:p>
    <w:p w14:paraId="48135849" w14:textId="77777777" w:rsidR="00C6558A" w:rsidRDefault="00C6558A"/>
    <w:sectPr w:rsidR="00C6558A" w:rsidSect="00AA0F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CA5"/>
    <w:rsid w:val="00AA0F70"/>
    <w:rsid w:val="00C6558A"/>
    <w:rsid w:val="00CE0C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2BC1B5F"/>
  <w14:defaultImageDpi w14:val="32767"/>
  <w15:chartTrackingRefBased/>
  <w15:docId w15:val="{5A273774-58A9-9148-9309-4DB4C3C8B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2428808">
      <w:bodyDiv w:val="1"/>
      <w:marLeft w:val="0"/>
      <w:marRight w:val="0"/>
      <w:marTop w:val="0"/>
      <w:marBottom w:val="0"/>
      <w:divBdr>
        <w:top w:val="none" w:sz="0" w:space="0" w:color="auto"/>
        <w:left w:val="none" w:sz="0" w:space="0" w:color="auto"/>
        <w:bottom w:val="none" w:sz="0" w:space="0" w:color="auto"/>
        <w:right w:val="none" w:sz="0" w:space="0" w:color="auto"/>
      </w:divBdr>
      <w:divsChild>
        <w:div w:id="1598630869">
          <w:marLeft w:val="0"/>
          <w:marRight w:val="0"/>
          <w:marTop w:val="0"/>
          <w:marBottom w:val="0"/>
          <w:divBdr>
            <w:top w:val="none" w:sz="0" w:space="0" w:color="auto"/>
            <w:left w:val="none" w:sz="0" w:space="0" w:color="auto"/>
            <w:bottom w:val="none" w:sz="0" w:space="0" w:color="auto"/>
            <w:right w:val="none" w:sz="0" w:space="0" w:color="auto"/>
          </w:divBdr>
        </w:div>
        <w:div w:id="445932876">
          <w:marLeft w:val="0"/>
          <w:marRight w:val="0"/>
          <w:marTop w:val="0"/>
          <w:marBottom w:val="0"/>
          <w:divBdr>
            <w:top w:val="none" w:sz="0" w:space="0" w:color="auto"/>
            <w:left w:val="none" w:sz="0" w:space="0" w:color="auto"/>
            <w:bottom w:val="none" w:sz="0" w:space="0" w:color="auto"/>
            <w:right w:val="none" w:sz="0" w:space="0" w:color="auto"/>
          </w:divBdr>
        </w:div>
        <w:div w:id="10516112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116</Words>
  <Characters>665</Characters>
  <Application>Microsoft Office Word</Application>
  <DocSecurity>0</DocSecurity>
  <Lines>5</Lines>
  <Paragraphs>1</Paragraphs>
  <ScaleCrop>false</ScaleCrop>
  <Company/>
  <LinksUpToDate>false</LinksUpToDate>
  <CharactersWithSpaces>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Alarcon</dc:creator>
  <cp:keywords/>
  <dc:description/>
  <cp:lastModifiedBy>Jessica Alarcon</cp:lastModifiedBy>
  <cp:revision>1</cp:revision>
  <dcterms:created xsi:type="dcterms:W3CDTF">2019-02-26T22:46:00Z</dcterms:created>
  <dcterms:modified xsi:type="dcterms:W3CDTF">2019-03-01T01:00:00Z</dcterms:modified>
</cp:coreProperties>
</file>