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5A8AC0FF"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rPr>
        <w:t>Date: October 9, 2020</w:t>
      </w:r>
      <w:r>
        <w:rPr>
          <w:rStyle w:val="eop"/>
          <w:rFonts w:ascii="Helvetica" w:hAnsi="Helvetica" w:cs="Arial"/>
        </w:rPr>
        <w:t> </w:t>
      </w:r>
    </w:p>
    <w:p w14:paraId="181ACA7C"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rPr>
        <w:t>Time: 1:30 - 3:30 p.m.</w:t>
      </w:r>
      <w:r>
        <w:rPr>
          <w:rStyle w:val="eop"/>
          <w:rFonts w:ascii="Helvetica" w:hAnsi="Helvetica" w:cs="Arial"/>
        </w:rPr>
        <w:t> </w:t>
      </w:r>
    </w:p>
    <w:p w14:paraId="56D6B456" w14:textId="51A17FC6" w:rsidR="007D79A5" w:rsidRDefault="007D79A5" w:rsidP="007D79A5">
      <w:pPr>
        <w:pStyle w:val="paragraph"/>
        <w:spacing w:before="0" w:beforeAutospacing="0" w:after="0" w:afterAutospacing="0"/>
        <w:textAlignment w:val="baseline"/>
        <w:rPr>
          <w:rFonts w:ascii="Arial" w:hAnsi="Arial" w:cs="Arial"/>
          <w:color w:val="000000"/>
          <w:sz w:val="18"/>
          <w:szCs w:val="18"/>
        </w:rPr>
      </w:pPr>
      <w:r>
        <w:rPr>
          <w:rStyle w:val="normaltextrun"/>
          <w:rFonts w:ascii="Helvetica" w:hAnsi="Helvetica" w:cs="Arial"/>
          <w:color w:val="000000"/>
        </w:rPr>
        <w:t>Loc: Zoom Meeting ID: 983 2217 3899; Password: 897916</w:t>
      </w:r>
      <w:r>
        <w:rPr>
          <w:rStyle w:val="scxw102957858"/>
          <w:rFonts w:ascii="Helvetica" w:eastAsiaTheme="majorEastAsia" w:hAnsi="Helvetica" w:cs="Arial"/>
          <w:color w:val="000000"/>
          <w:sz w:val="23"/>
          <w:szCs w:val="23"/>
        </w:rPr>
        <w:t> </w:t>
      </w:r>
      <w:r>
        <w:rPr>
          <w:rFonts w:ascii="Helvetica" w:hAnsi="Helvetica" w:cs="Arial"/>
          <w:color w:val="000000"/>
          <w:sz w:val="23"/>
          <w:szCs w:val="23"/>
        </w:rPr>
        <w:br/>
      </w:r>
      <w:r>
        <w:rPr>
          <w:rStyle w:val="normaltextrun"/>
          <w:rFonts w:ascii="Helvetica" w:hAnsi="Helvetica" w:cs="Arial"/>
          <w:color w:val="000000"/>
          <w:sz w:val="23"/>
          <w:szCs w:val="23"/>
        </w:rPr>
        <w:t>Join from PC, Mac, Linux, iOS or Android: </w:t>
      </w:r>
      <w:hyperlink r:id="rId7" w:history="1">
        <w:r w:rsidRPr="007D79A5">
          <w:rPr>
            <w:rStyle w:val="Hyperlink"/>
            <w:rFonts w:ascii="Helvetica" w:hAnsi="Helvetica" w:cs="Arial"/>
            <w:sz w:val="23"/>
            <w:szCs w:val="23"/>
          </w:rPr>
          <w:t>Zoo</w:t>
        </w:r>
        <w:bookmarkStart w:id="0" w:name="_GoBack"/>
        <w:bookmarkEnd w:id="0"/>
        <w:r w:rsidRPr="007D79A5">
          <w:rPr>
            <w:rStyle w:val="Hyperlink"/>
            <w:rFonts w:ascii="Helvetica" w:hAnsi="Helvetica" w:cs="Arial"/>
            <w:sz w:val="23"/>
            <w:szCs w:val="23"/>
          </w:rPr>
          <w:t>m</w:t>
        </w:r>
        <w:r w:rsidRPr="007D79A5">
          <w:rPr>
            <w:rStyle w:val="Hyperlink"/>
            <w:rFonts w:ascii="Helvetica" w:hAnsi="Helvetica" w:cs="Arial"/>
            <w:sz w:val="23"/>
            <w:szCs w:val="23"/>
          </w:rPr>
          <w:t xml:space="preserve"> Link</w:t>
        </w:r>
      </w:hyperlink>
    </w:p>
    <w:p w14:paraId="05D1376A"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3"/>
          <w:szCs w:val="23"/>
        </w:rPr>
        <w:t>Prepared by: Janie Garcia (Facilitator)</w:t>
      </w:r>
      <w:r>
        <w:rPr>
          <w:rStyle w:val="eop"/>
          <w:rFonts w:ascii="Helvetica" w:hAnsi="Helvetica" w:cs="Arial"/>
          <w:sz w:val="23"/>
          <w:szCs w:val="23"/>
        </w:rPr>
        <w:t> </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775" w:type="dxa"/>
        <w:tblLayout w:type="fixed"/>
        <w:tblLook w:val="04A0" w:firstRow="1" w:lastRow="0" w:firstColumn="1" w:lastColumn="0" w:noHBand="0" w:noVBand="1"/>
        <w:tblDescription w:val="Agenda Items Table"/>
      </w:tblPr>
      <w:tblGrid>
        <w:gridCol w:w="701"/>
        <w:gridCol w:w="1274"/>
        <w:gridCol w:w="4950"/>
        <w:gridCol w:w="1260"/>
        <w:gridCol w:w="1890"/>
        <w:gridCol w:w="2700"/>
      </w:tblGrid>
      <w:tr w:rsidR="00E4006F" w14:paraId="1B8CD9C3" w14:textId="77777777" w:rsidTr="007D79A5">
        <w:trPr>
          <w:tblHeader/>
        </w:trPr>
        <w:tc>
          <w:tcPr>
            <w:tcW w:w="701" w:type="dxa"/>
          </w:tcPr>
          <w:p w14:paraId="4A3A86F7" w14:textId="359AE0EE" w:rsidR="00E4006F" w:rsidRPr="00623566" w:rsidRDefault="00E4006F" w:rsidP="00483734">
            <w:pPr>
              <w:rPr>
                <w:b/>
              </w:rPr>
            </w:pPr>
            <w:r w:rsidRPr="00623566">
              <w:rPr>
                <w:b/>
              </w:rPr>
              <w:t>ITEM</w:t>
            </w:r>
          </w:p>
        </w:tc>
        <w:tc>
          <w:tcPr>
            <w:tcW w:w="1274" w:type="dxa"/>
          </w:tcPr>
          <w:p w14:paraId="425880C8" w14:textId="11B3E74D" w:rsidR="00E4006F" w:rsidRPr="00623566" w:rsidRDefault="00E4006F" w:rsidP="00483734">
            <w:pPr>
              <w:rPr>
                <w:b/>
              </w:rPr>
            </w:pPr>
            <w:r w:rsidRPr="00623566">
              <w:rPr>
                <w:b/>
              </w:rPr>
              <w:t>TIME</w:t>
            </w:r>
          </w:p>
        </w:tc>
        <w:tc>
          <w:tcPr>
            <w:tcW w:w="4950" w:type="dxa"/>
          </w:tcPr>
          <w:p w14:paraId="029B837B" w14:textId="3B1C0402" w:rsidR="00E4006F" w:rsidRDefault="00E4006F" w:rsidP="00483734">
            <w:pPr>
              <w:rPr>
                <w:b/>
              </w:rPr>
            </w:pPr>
            <w:r>
              <w:rPr>
                <w:b/>
              </w:rPr>
              <w:t>TOPIC &amp; ATTACHMENTS</w:t>
            </w:r>
          </w:p>
        </w:tc>
        <w:tc>
          <w:tcPr>
            <w:tcW w:w="1260" w:type="dxa"/>
          </w:tcPr>
          <w:p w14:paraId="58514455" w14:textId="5442CFFB" w:rsidR="00E4006F" w:rsidRPr="00623566" w:rsidRDefault="00E4006F" w:rsidP="00483734">
            <w:pPr>
              <w:rPr>
                <w:b/>
              </w:rPr>
            </w:pPr>
            <w:r>
              <w:rPr>
                <w:b/>
              </w:rPr>
              <w:t>PURPOSE</w:t>
            </w:r>
          </w:p>
        </w:tc>
        <w:tc>
          <w:tcPr>
            <w:tcW w:w="1890" w:type="dxa"/>
          </w:tcPr>
          <w:p w14:paraId="40B75C40" w14:textId="1D1331F6" w:rsidR="00E4006F" w:rsidRPr="00623566" w:rsidRDefault="00E4006F" w:rsidP="00483734">
            <w:pPr>
              <w:rPr>
                <w:b/>
              </w:rPr>
            </w:pPr>
            <w:r w:rsidRPr="00623566">
              <w:rPr>
                <w:b/>
              </w:rPr>
              <w:t>PRESENTER</w:t>
            </w:r>
          </w:p>
        </w:tc>
        <w:tc>
          <w:tcPr>
            <w:tcW w:w="2700" w:type="dxa"/>
          </w:tcPr>
          <w:p w14:paraId="555AE841" w14:textId="04706138" w:rsidR="00E4006F" w:rsidRPr="00623566" w:rsidRDefault="00E4006F" w:rsidP="00483734">
            <w:pPr>
              <w:rPr>
                <w:b/>
              </w:rPr>
            </w:pPr>
            <w:r w:rsidRPr="00623566">
              <w:rPr>
                <w:b/>
              </w:rPr>
              <w:t>OUTCOME</w:t>
            </w:r>
          </w:p>
        </w:tc>
      </w:tr>
      <w:tr w:rsidR="007D79A5" w14:paraId="4F3E0ED6" w14:textId="77777777" w:rsidTr="007D79A5">
        <w:tc>
          <w:tcPr>
            <w:tcW w:w="701" w:type="dxa"/>
          </w:tcPr>
          <w:p w14:paraId="275639C6" w14:textId="77777777" w:rsidR="007D79A5" w:rsidRDefault="007D79A5" w:rsidP="007D79A5">
            <w:pPr>
              <w:pStyle w:val="paragraph"/>
              <w:spacing w:before="0" w:beforeAutospacing="0" w:after="0" w:afterAutospacing="0"/>
              <w:jc w:val="center"/>
              <w:textAlignment w:val="baseline"/>
              <w:divId w:val="419453034"/>
              <w:rPr>
                <w:rFonts w:ascii="Arial" w:hAnsi="Arial" w:cs="Arial"/>
                <w:sz w:val="18"/>
                <w:szCs w:val="18"/>
              </w:rPr>
            </w:pPr>
            <w:r>
              <w:rPr>
                <w:rStyle w:val="normaltextrun"/>
                <w:rFonts w:ascii="Helvetica" w:hAnsi="Helvetica" w:cs="Arial"/>
                <w:sz w:val="20"/>
                <w:szCs w:val="20"/>
              </w:rPr>
              <w:t>1</w:t>
            </w:r>
            <w:r>
              <w:rPr>
                <w:rStyle w:val="eop"/>
                <w:rFonts w:ascii="Helvetica" w:hAnsi="Helvetica" w:cs="Arial"/>
                <w:sz w:val="20"/>
                <w:szCs w:val="20"/>
              </w:rPr>
              <w:t> </w:t>
            </w:r>
          </w:p>
          <w:p w14:paraId="058AC0A5" w14:textId="31F335AD" w:rsidR="007D79A5" w:rsidRDefault="007D79A5" w:rsidP="007D79A5">
            <w:pPr>
              <w:jc w:val="center"/>
            </w:pPr>
            <w:r>
              <w:rPr>
                <w:rStyle w:val="eop"/>
                <w:rFonts w:cs="Arial"/>
                <w:szCs w:val="20"/>
              </w:rPr>
              <w:t> </w:t>
            </w:r>
          </w:p>
        </w:tc>
        <w:tc>
          <w:tcPr>
            <w:tcW w:w="1274" w:type="dxa"/>
          </w:tcPr>
          <w:p w14:paraId="370D3343" w14:textId="1FE2AD52" w:rsidR="007D79A5" w:rsidRDefault="007D79A5" w:rsidP="007D79A5">
            <w:r>
              <w:rPr>
                <w:rStyle w:val="normaltextrun"/>
                <w:rFonts w:cs="Arial"/>
                <w:szCs w:val="20"/>
              </w:rPr>
              <w:t>1:30 – 1:</w:t>
            </w:r>
            <w:r w:rsidR="005174B8">
              <w:rPr>
                <w:rStyle w:val="normaltextrun"/>
                <w:rFonts w:cs="Arial"/>
                <w:szCs w:val="20"/>
              </w:rPr>
              <w:t>40</w:t>
            </w:r>
          </w:p>
        </w:tc>
        <w:tc>
          <w:tcPr>
            <w:tcW w:w="4950" w:type="dxa"/>
          </w:tcPr>
          <w:p w14:paraId="077801FD" w14:textId="2936F0FA" w:rsidR="007D79A5" w:rsidRDefault="007D79A5" w:rsidP="007D79A5">
            <w:pPr>
              <w:pStyle w:val="paragraph"/>
              <w:spacing w:before="0" w:beforeAutospacing="0" w:after="0" w:afterAutospacing="0"/>
              <w:textAlignment w:val="baseline"/>
              <w:divId w:val="363557826"/>
              <w:rPr>
                <w:rFonts w:ascii="Arial" w:hAnsi="Arial" w:cs="Arial"/>
                <w:sz w:val="18"/>
                <w:szCs w:val="18"/>
              </w:rPr>
            </w:pPr>
            <w:r>
              <w:rPr>
                <w:rStyle w:val="normaltextrun"/>
                <w:rFonts w:ascii="Helvetica" w:hAnsi="Helvetica" w:cs="Arial"/>
                <w:sz w:val="20"/>
                <w:szCs w:val="20"/>
              </w:rPr>
              <w:t>Introduction</w:t>
            </w:r>
            <w:r w:rsidR="00175923">
              <w:rPr>
                <w:rStyle w:val="normaltextrun"/>
                <w:rFonts w:ascii="Helvetica" w:hAnsi="Helvetica" w:cs="Arial"/>
                <w:sz w:val="20"/>
                <w:szCs w:val="20"/>
              </w:rPr>
              <w:t>s</w:t>
            </w:r>
            <w:r>
              <w:rPr>
                <w:rStyle w:val="normaltextrun"/>
                <w:rFonts w:ascii="Helvetica" w:hAnsi="Helvetica" w:cs="Arial"/>
                <w:sz w:val="20"/>
                <w:szCs w:val="20"/>
              </w:rPr>
              <w:t> (including Land Acknowledgement)</w:t>
            </w:r>
            <w:r>
              <w:rPr>
                <w:rStyle w:val="eop"/>
                <w:rFonts w:ascii="Helvetica" w:hAnsi="Helvetica" w:cs="Arial"/>
                <w:sz w:val="20"/>
                <w:szCs w:val="20"/>
              </w:rPr>
              <w:t> </w:t>
            </w:r>
          </w:p>
          <w:p w14:paraId="2F729239" w14:textId="21F0FBA9" w:rsidR="007D79A5" w:rsidRDefault="007D79A5" w:rsidP="007D79A5">
            <w:r>
              <w:rPr>
                <w:rStyle w:val="normaltextrun"/>
                <w:rFonts w:cs="Arial"/>
                <w:szCs w:val="20"/>
              </w:rPr>
              <w:t>Meeting Norms</w:t>
            </w:r>
            <w:r>
              <w:rPr>
                <w:rStyle w:val="eop"/>
                <w:rFonts w:cs="Arial"/>
                <w:szCs w:val="20"/>
              </w:rPr>
              <w:t> </w:t>
            </w:r>
          </w:p>
        </w:tc>
        <w:tc>
          <w:tcPr>
            <w:tcW w:w="1260" w:type="dxa"/>
          </w:tcPr>
          <w:p w14:paraId="10746975" w14:textId="3376DB6C" w:rsidR="007D79A5" w:rsidRDefault="007D79A5" w:rsidP="007D79A5">
            <w:r>
              <w:rPr>
                <w:rStyle w:val="normaltextrun"/>
                <w:rFonts w:cs="Arial"/>
                <w:szCs w:val="20"/>
              </w:rPr>
              <w:t>I</w:t>
            </w:r>
            <w:r w:rsidR="00504F83">
              <w:rPr>
                <w:rStyle w:val="eop"/>
                <w:rFonts w:cs="Arial"/>
                <w:szCs w:val="20"/>
              </w:rPr>
              <w:t>, D</w:t>
            </w:r>
          </w:p>
        </w:tc>
        <w:tc>
          <w:tcPr>
            <w:tcW w:w="1890" w:type="dxa"/>
          </w:tcPr>
          <w:p w14:paraId="5CFE785B" w14:textId="766E43BE" w:rsidR="007D79A5" w:rsidRDefault="007D79A5" w:rsidP="007D79A5">
            <w:r>
              <w:rPr>
                <w:rStyle w:val="normaltextrun"/>
                <w:rFonts w:cs="Arial"/>
                <w:szCs w:val="20"/>
              </w:rPr>
              <w:t>Janie Garcia</w:t>
            </w:r>
            <w:r>
              <w:rPr>
                <w:rStyle w:val="eop"/>
                <w:rFonts w:cs="Arial"/>
                <w:szCs w:val="20"/>
              </w:rPr>
              <w:t> </w:t>
            </w:r>
          </w:p>
        </w:tc>
        <w:tc>
          <w:tcPr>
            <w:tcW w:w="2700" w:type="dxa"/>
          </w:tcPr>
          <w:p w14:paraId="295C2682" w14:textId="7E4036B2" w:rsidR="007D79A5" w:rsidRDefault="00504F83" w:rsidP="007D79A5">
            <w:r>
              <w:rPr>
                <w:rStyle w:val="eop"/>
                <w:rFonts w:cs="Arial"/>
                <w:szCs w:val="20"/>
              </w:rPr>
              <w:t>Meeting Norms</w:t>
            </w:r>
            <w:r w:rsidR="0042355D">
              <w:rPr>
                <w:rStyle w:val="eop"/>
                <w:rFonts w:cs="Arial"/>
                <w:szCs w:val="20"/>
              </w:rPr>
              <w:t xml:space="preserve"> validated.</w:t>
            </w:r>
          </w:p>
        </w:tc>
      </w:tr>
      <w:tr w:rsidR="007D79A5" w14:paraId="59549B33" w14:textId="77777777" w:rsidTr="007D79A5">
        <w:tc>
          <w:tcPr>
            <w:tcW w:w="701" w:type="dxa"/>
          </w:tcPr>
          <w:p w14:paraId="1ACBF7C5" w14:textId="015CDBE0" w:rsidR="007D79A5" w:rsidRDefault="007D79A5" w:rsidP="007D79A5">
            <w:pPr>
              <w:jc w:val="center"/>
            </w:pPr>
            <w:r>
              <w:rPr>
                <w:rStyle w:val="normaltextrun"/>
                <w:rFonts w:cs="Arial"/>
                <w:szCs w:val="20"/>
              </w:rPr>
              <w:t>2</w:t>
            </w:r>
            <w:r>
              <w:rPr>
                <w:rStyle w:val="eop"/>
                <w:rFonts w:cs="Arial"/>
                <w:szCs w:val="20"/>
              </w:rPr>
              <w:t> </w:t>
            </w:r>
          </w:p>
        </w:tc>
        <w:tc>
          <w:tcPr>
            <w:tcW w:w="1274" w:type="dxa"/>
          </w:tcPr>
          <w:p w14:paraId="1DECF3BF" w14:textId="349B26F3" w:rsidR="007D79A5" w:rsidRDefault="007D79A5" w:rsidP="007D79A5">
            <w:r>
              <w:rPr>
                <w:rStyle w:val="normaltextrun"/>
                <w:rFonts w:cs="Arial"/>
                <w:szCs w:val="20"/>
              </w:rPr>
              <w:t>1:4</w:t>
            </w:r>
            <w:r w:rsidR="005174B8">
              <w:rPr>
                <w:rStyle w:val="normaltextrun"/>
                <w:rFonts w:cs="Arial"/>
                <w:szCs w:val="20"/>
              </w:rPr>
              <w:t>0</w:t>
            </w:r>
            <w:r>
              <w:rPr>
                <w:rStyle w:val="normaltextrun"/>
                <w:rFonts w:cs="Arial"/>
                <w:szCs w:val="20"/>
              </w:rPr>
              <w:t xml:space="preserve"> – 1:</w:t>
            </w:r>
            <w:r w:rsidR="005174B8">
              <w:rPr>
                <w:rStyle w:val="normaltextrun"/>
                <w:rFonts w:cs="Arial"/>
                <w:szCs w:val="20"/>
              </w:rPr>
              <w:t>45</w:t>
            </w:r>
            <w:r>
              <w:rPr>
                <w:rStyle w:val="eop"/>
                <w:rFonts w:cs="Arial"/>
                <w:szCs w:val="20"/>
              </w:rPr>
              <w:t> </w:t>
            </w:r>
          </w:p>
        </w:tc>
        <w:tc>
          <w:tcPr>
            <w:tcW w:w="4950" w:type="dxa"/>
          </w:tcPr>
          <w:p w14:paraId="60CEC170" w14:textId="45C822B5" w:rsidR="007D79A5" w:rsidRDefault="001E274D" w:rsidP="007D79A5">
            <w:r>
              <w:rPr>
                <w:rStyle w:val="normaltextrun"/>
                <w:rFonts w:cs="Arial"/>
                <w:szCs w:val="20"/>
              </w:rPr>
              <w:t>AC Meeting Minutes: 6/12/20</w:t>
            </w:r>
          </w:p>
        </w:tc>
        <w:tc>
          <w:tcPr>
            <w:tcW w:w="1260" w:type="dxa"/>
          </w:tcPr>
          <w:p w14:paraId="264F9C30" w14:textId="1FF6BA4B" w:rsidR="007D79A5" w:rsidRDefault="007D79A5" w:rsidP="007D79A5">
            <w:r>
              <w:rPr>
                <w:rStyle w:val="normaltextrun"/>
                <w:rFonts w:cs="Arial"/>
                <w:szCs w:val="20"/>
              </w:rPr>
              <w:t>I</w:t>
            </w:r>
            <w:r w:rsidR="001E274D">
              <w:rPr>
                <w:rStyle w:val="eop"/>
              </w:rPr>
              <w:t>, D, A</w:t>
            </w:r>
          </w:p>
        </w:tc>
        <w:tc>
          <w:tcPr>
            <w:tcW w:w="1890" w:type="dxa"/>
          </w:tcPr>
          <w:p w14:paraId="5727A0F2" w14:textId="4DC587CB" w:rsidR="007D79A5" w:rsidRDefault="001E274D" w:rsidP="007D79A5">
            <w:r>
              <w:rPr>
                <w:rStyle w:val="normaltextrun"/>
                <w:rFonts w:cs="Arial"/>
                <w:szCs w:val="20"/>
              </w:rPr>
              <w:t>Janie Garcia</w:t>
            </w:r>
          </w:p>
        </w:tc>
        <w:tc>
          <w:tcPr>
            <w:tcW w:w="2700" w:type="dxa"/>
          </w:tcPr>
          <w:p w14:paraId="26565701" w14:textId="4B937045" w:rsidR="007D79A5" w:rsidRDefault="001E274D" w:rsidP="007D79A5">
            <w:r>
              <w:rPr>
                <w:rStyle w:val="eop"/>
                <w:rFonts w:cs="Arial"/>
                <w:szCs w:val="20"/>
              </w:rPr>
              <w:t>Meeting Minutes</w:t>
            </w:r>
            <w:r w:rsidR="0042355D">
              <w:rPr>
                <w:rStyle w:val="eop"/>
                <w:rFonts w:cs="Arial"/>
                <w:szCs w:val="20"/>
              </w:rPr>
              <w:t xml:space="preserve"> approved.</w:t>
            </w:r>
          </w:p>
        </w:tc>
      </w:tr>
      <w:tr w:rsidR="007D79A5" w14:paraId="35347079" w14:textId="77777777" w:rsidTr="007D79A5">
        <w:tc>
          <w:tcPr>
            <w:tcW w:w="701" w:type="dxa"/>
          </w:tcPr>
          <w:p w14:paraId="4C70B180" w14:textId="77777777" w:rsidR="007D79A5" w:rsidRDefault="007D79A5" w:rsidP="00175923">
            <w:pPr>
              <w:pStyle w:val="paragraph"/>
              <w:spacing w:before="0" w:beforeAutospacing="0" w:after="0" w:afterAutospacing="0"/>
              <w:jc w:val="center"/>
              <w:textAlignment w:val="baseline"/>
              <w:divId w:val="1727416234"/>
              <w:rPr>
                <w:rFonts w:ascii="Arial" w:hAnsi="Arial" w:cs="Arial"/>
                <w:sz w:val="18"/>
                <w:szCs w:val="18"/>
              </w:rPr>
            </w:pPr>
            <w:r>
              <w:rPr>
                <w:rStyle w:val="normaltextrun"/>
                <w:rFonts w:ascii="Helvetica" w:hAnsi="Helvetica" w:cs="Arial"/>
                <w:sz w:val="20"/>
                <w:szCs w:val="20"/>
              </w:rPr>
              <w:t>3</w:t>
            </w:r>
            <w:r>
              <w:rPr>
                <w:rStyle w:val="eop"/>
                <w:rFonts w:ascii="Helvetica" w:hAnsi="Helvetica" w:cs="Arial"/>
                <w:sz w:val="20"/>
                <w:szCs w:val="20"/>
              </w:rPr>
              <w:t> </w:t>
            </w:r>
          </w:p>
          <w:p w14:paraId="1DD2EB91" w14:textId="1A56617B" w:rsidR="007D79A5" w:rsidRDefault="007D79A5" w:rsidP="007D79A5">
            <w:pPr>
              <w:jc w:val="center"/>
            </w:pPr>
            <w:r>
              <w:rPr>
                <w:rStyle w:val="eop"/>
                <w:rFonts w:cs="Arial"/>
                <w:szCs w:val="20"/>
              </w:rPr>
              <w:t> </w:t>
            </w:r>
          </w:p>
        </w:tc>
        <w:tc>
          <w:tcPr>
            <w:tcW w:w="1274" w:type="dxa"/>
          </w:tcPr>
          <w:p w14:paraId="3FA3CCB4" w14:textId="35B7B65B" w:rsidR="007D79A5" w:rsidRDefault="007D79A5" w:rsidP="007D79A5">
            <w:r>
              <w:rPr>
                <w:rStyle w:val="normaltextrun"/>
                <w:rFonts w:cs="Arial"/>
                <w:szCs w:val="20"/>
              </w:rPr>
              <w:t>1:</w:t>
            </w:r>
            <w:r w:rsidR="005174B8">
              <w:rPr>
                <w:rStyle w:val="normaltextrun"/>
                <w:rFonts w:cs="Arial"/>
                <w:szCs w:val="20"/>
              </w:rPr>
              <w:t>45</w:t>
            </w:r>
            <w:r>
              <w:rPr>
                <w:rStyle w:val="normaltextrun"/>
                <w:rFonts w:cs="Arial"/>
                <w:szCs w:val="20"/>
              </w:rPr>
              <w:t xml:space="preserve"> – </w:t>
            </w:r>
            <w:r w:rsidR="00222041">
              <w:rPr>
                <w:rStyle w:val="normaltextrun"/>
                <w:rFonts w:cs="Arial"/>
                <w:szCs w:val="20"/>
              </w:rPr>
              <w:t>1:5</w:t>
            </w:r>
            <w:r w:rsidR="005174B8">
              <w:rPr>
                <w:rStyle w:val="normaltextrun"/>
                <w:rFonts w:cs="Arial"/>
                <w:szCs w:val="20"/>
              </w:rPr>
              <w:t>0</w:t>
            </w:r>
          </w:p>
        </w:tc>
        <w:tc>
          <w:tcPr>
            <w:tcW w:w="4950" w:type="dxa"/>
          </w:tcPr>
          <w:p w14:paraId="0491E3E1" w14:textId="6816CB78" w:rsidR="007D79A5" w:rsidRDefault="007D79A5" w:rsidP="007D79A5">
            <w:r>
              <w:rPr>
                <w:rStyle w:val="normaltextrun"/>
                <w:rFonts w:cs="Arial"/>
                <w:szCs w:val="20"/>
              </w:rPr>
              <w:t>Students’ Report</w:t>
            </w:r>
            <w:r>
              <w:rPr>
                <w:rStyle w:val="eop"/>
                <w:rFonts w:cs="Arial"/>
                <w:szCs w:val="20"/>
              </w:rPr>
              <w:t> </w:t>
            </w:r>
          </w:p>
        </w:tc>
        <w:tc>
          <w:tcPr>
            <w:tcW w:w="1260" w:type="dxa"/>
          </w:tcPr>
          <w:p w14:paraId="09F0E39F" w14:textId="4D889F39" w:rsidR="007D79A5" w:rsidRDefault="007D79A5" w:rsidP="007D79A5">
            <w:r>
              <w:rPr>
                <w:rStyle w:val="normaltextrun"/>
                <w:rFonts w:cs="Arial"/>
                <w:szCs w:val="20"/>
              </w:rPr>
              <w:t>I</w:t>
            </w:r>
            <w:r>
              <w:rPr>
                <w:rStyle w:val="eop"/>
                <w:rFonts w:cs="Arial"/>
                <w:szCs w:val="20"/>
              </w:rPr>
              <w:t> </w:t>
            </w:r>
          </w:p>
        </w:tc>
        <w:tc>
          <w:tcPr>
            <w:tcW w:w="1890" w:type="dxa"/>
          </w:tcPr>
          <w:p w14:paraId="7958F026" w14:textId="4875BED4" w:rsidR="007D79A5" w:rsidRPr="00175923" w:rsidRDefault="007D79A5" w:rsidP="00175923">
            <w:proofErr w:type="spellStart"/>
            <w:r w:rsidRPr="00175923">
              <w:t>Abhiraj</w:t>
            </w:r>
            <w:proofErr w:type="spellEnd"/>
            <w:r w:rsidRPr="00175923">
              <w:t xml:space="preserve"> </w:t>
            </w:r>
            <w:proofErr w:type="spellStart"/>
            <w:r w:rsidRPr="00175923">
              <w:t>Muhar</w:t>
            </w:r>
            <w:proofErr w:type="spellEnd"/>
            <w:r w:rsidRPr="00175923">
              <w:t>, Arjun</w:t>
            </w:r>
            <w:r w:rsidR="00175923" w:rsidRPr="00175923">
              <w:t xml:space="preserve"> </w:t>
            </w:r>
            <w:r w:rsidRPr="00175923">
              <w:t>Grewal</w:t>
            </w:r>
            <w:r w:rsidR="00175923">
              <w:t xml:space="preserve">, </w:t>
            </w:r>
            <w:proofErr w:type="spellStart"/>
            <w:r w:rsidRPr="00175923">
              <w:t>Jasslie</w:t>
            </w:r>
            <w:proofErr w:type="spellEnd"/>
            <w:r w:rsidRPr="00175923">
              <w:t> Altamiran</w:t>
            </w:r>
            <w:r w:rsidR="00175923">
              <w:t>o,</w:t>
            </w:r>
            <w:r w:rsidRPr="00175923">
              <w:t xml:space="preserve"> Adam Loo, </w:t>
            </w:r>
            <w:proofErr w:type="spellStart"/>
            <w:r w:rsidRPr="00175923">
              <w:t>Priya</w:t>
            </w:r>
            <w:proofErr w:type="spellEnd"/>
            <w:r w:rsidRPr="00175923">
              <w:t xml:space="preserve"> Vasu </w:t>
            </w:r>
          </w:p>
        </w:tc>
        <w:tc>
          <w:tcPr>
            <w:tcW w:w="2700" w:type="dxa"/>
          </w:tcPr>
          <w:p w14:paraId="6401D425" w14:textId="7246D237" w:rsidR="007D79A5" w:rsidRDefault="0042355D" w:rsidP="007D79A5">
            <w:r>
              <w:rPr>
                <w:rStyle w:val="eop"/>
                <w:rFonts w:cs="Arial"/>
                <w:szCs w:val="20"/>
              </w:rPr>
              <w:t>Members informed of current issues from ASFC.</w:t>
            </w:r>
          </w:p>
        </w:tc>
      </w:tr>
      <w:tr w:rsidR="007D79A5" w14:paraId="2DABDF1B" w14:textId="77777777" w:rsidTr="007D79A5">
        <w:tc>
          <w:tcPr>
            <w:tcW w:w="701" w:type="dxa"/>
          </w:tcPr>
          <w:p w14:paraId="7438F6F7" w14:textId="77777777" w:rsidR="007D79A5" w:rsidRDefault="007D79A5" w:rsidP="007D79A5">
            <w:pPr>
              <w:pStyle w:val="paragraph"/>
              <w:spacing w:before="0" w:beforeAutospacing="0" w:after="0" w:afterAutospacing="0"/>
              <w:jc w:val="center"/>
              <w:textAlignment w:val="baseline"/>
              <w:divId w:val="942759452"/>
              <w:rPr>
                <w:rFonts w:ascii="Arial" w:hAnsi="Arial" w:cs="Arial"/>
                <w:sz w:val="18"/>
                <w:szCs w:val="18"/>
              </w:rPr>
            </w:pPr>
            <w:r>
              <w:rPr>
                <w:rStyle w:val="normaltextrun"/>
                <w:rFonts w:ascii="Helvetica" w:hAnsi="Helvetica" w:cs="Arial"/>
                <w:sz w:val="20"/>
                <w:szCs w:val="20"/>
              </w:rPr>
              <w:t>4</w:t>
            </w:r>
            <w:r>
              <w:rPr>
                <w:rStyle w:val="eop"/>
                <w:rFonts w:ascii="Helvetica" w:hAnsi="Helvetica" w:cs="Arial"/>
                <w:sz w:val="20"/>
                <w:szCs w:val="20"/>
              </w:rPr>
              <w:t> </w:t>
            </w:r>
          </w:p>
          <w:p w14:paraId="37CBB46A" w14:textId="48674B74" w:rsidR="007D79A5" w:rsidRDefault="007D79A5" w:rsidP="007D79A5">
            <w:pPr>
              <w:jc w:val="center"/>
            </w:pPr>
            <w:r>
              <w:rPr>
                <w:rStyle w:val="eop"/>
                <w:rFonts w:cs="Arial"/>
                <w:szCs w:val="20"/>
              </w:rPr>
              <w:t> </w:t>
            </w:r>
          </w:p>
        </w:tc>
        <w:tc>
          <w:tcPr>
            <w:tcW w:w="1274" w:type="dxa"/>
          </w:tcPr>
          <w:p w14:paraId="1CD513E9" w14:textId="5456C673" w:rsidR="007D79A5" w:rsidRDefault="00222041" w:rsidP="007D79A5">
            <w:r>
              <w:rPr>
                <w:rStyle w:val="normaltextrun"/>
              </w:rPr>
              <w:t>1:5</w:t>
            </w:r>
            <w:r w:rsidR="005174B8">
              <w:rPr>
                <w:rStyle w:val="normaltextrun"/>
              </w:rPr>
              <w:t>0</w:t>
            </w:r>
            <w:r>
              <w:rPr>
                <w:rStyle w:val="normaltextrun"/>
              </w:rPr>
              <w:t xml:space="preserve"> – </w:t>
            </w:r>
            <w:r w:rsidR="005174B8">
              <w:rPr>
                <w:rStyle w:val="normaltextrun"/>
              </w:rPr>
              <w:t>1:55</w:t>
            </w:r>
            <w:r w:rsidR="007D79A5">
              <w:rPr>
                <w:rStyle w:val="eop"/>
                <w:rFonts w:cs="Arial"/>
                <w:szCs w:val="20"/>
              </w:rPr>
              <w:t> </w:t>
            </w:r>
          </w:p>
        </w:tc>
        <w:tc>
          <w:tcPr>
            <w:tcW w:w="4950" w:type="dxa"/>
          </w:tcPr>
          <w:p w14:paraId="048385D9" w14:textId="041DAD34" w:rsidR="007D79A5" w:rsidRDefault="007D79A5" w:rsidP="007D79A5">
            <w:r>
              <w:rPr>
                <w:rStyle w:val="normaltextrun"/>
                <w:rFonts w:cs="Arial"/>
                <w:szCs w:val="20"/>
              </w:rPr>
              <w:t>President’s Report</w:t>
            </w:r>
            <w:r>
              <w:rPr>
                <w:rStyle w:val="eop"/>
                <w:rFonts w:cs="Arial"/>
                <w:szCs w:val="20"/>
              </w:rPr>
              <w:t> </w:t>
            </w:r>
          </w:p>
        </w:tc>
        <w:tc>
          <w:tcPr>
            <w:tcW w:w="1260" w:type="dxa"/>
          </w:tcPr>
          <w:p w14:paraId="35699D79" w14:textId="018A4A55" w:rsidR="007D79A5" w:rsidRDefault="007D79A5" w:rsidP="007D79A5">
            <w:r>
              <w:rPr>
                <w:rStyle w:val="normaltextrun"/>
                <w:rFonts w:cs="Arial"/>
                <w:szCs w:val="20"/>
              </w:rPr>
              <w:t>I</w:t>
            </w:r>
            <w:r>
              <w:rPr>
                <w:rStyle w:val="eop"/>
                <w:rFonts w:cs="Arial"/>
                <w:szCs w:val="20"/>
              </w:rPr>
              <w:t> </w:t>
            </w:r>
          </w:p>
        </w:tc>
        <w:tc>
          <w:tcPr>
            <w:tcW w:w="1890" w:type="dxa"/>
          </w:tcPr>
          <w:p w14:paraId="2FCAFDE7" w14:textId="31525953" w:rsidR="007D79A5" w:rsidRDefault="007D79A5" w:rsidP="007D79A5">
            <w:r>
              <w:rPr>
                <w:rStyle w:val="normaltextrun"/>
                <w:rFonts w:cs="Arial"/>
                <w:szCs w:val="20"/>
              </w:rPr>
              <w:t>Thuy Nguyen</w:t>
            </w:r>
            <w:r>
              <w:rPr>
                <w:rStyle w:val="eop"/>
                <w:rFonts w:cs="Arial"/>
                <w:szCs w:val="20"/>
              </w:rPr>
              <w:t> </w:t>
            </w:r>
          </w:p>
        </w:tc>
        <w:tc>
          <w:tcPr>
            <w:tcW w:w="2700" w:type="dxa"/>
          </w:tcPr>
          <w:p w14:paraId="197B63AF" w14:textId="782377DB" w:rsidR="007D79A5" w:rsidRDefault="0042355D" w:rsidP="007D79A5">
            <w:r>
              <w:rPr>
                <w:rStyle w:val="eop"/>
                <w:rFonts w:cs="Arial"/>
                <w:szCs w:val="20"/>
              </w:rPr>
              <w:t xml:space="preserve">Members informed of current issues, related to AC’s charge, from the Office of the President. </w:t>
            </w:r>
          </w:p>
        </w:tc>
      </w:tr>
      <w:tr w:rsidR="00222041" w14:paraId="20BA81C2" w14:textId="77777777" w:rsidTr="007D79A5">
        <w:tc>
          <w:tcPr>
            <w:tcW w:w="701" w:type="dxa"/>
          </w:tcPr>
          <w:p w14:paraId="15579867" w14:textId="5CECA039" w:rsidR="00222041" w:rsidRDefault="00504F83" w:rsidP="007D79A5">
            <w:pPr>
              <w:pStyle w:val="paragraph"/>
              <w:spacing w:before="0" w:beforeAutospacing="0" w:after="0" w:afterAutospacing="0"/>
              <w:jc w:val="center"/>
              <w:textAlignment w:val="baseline"/>
              <w:rPr>
                <w:rStyle w:val="normaltextrun"/>
                <w:rFonts w:ascii="Helvetica" w:hAnsi="Helvetica" w:cs="Arial"/>
                <w:sz w:val="20"/>
                <w:szCs w:val="20"/>
              </w:rPr>
            </w:pPr>
            <w:r>
              <w:rPr>
                <w:rStyle w:val="normaltextrun"/>
                <w:rFonts w:ascii="Helvetica" w:hAnsi="Helvetica" w:cs="Arial"/>
                <w:sz w:val="20"/>
                <w:szCs w:val="20"/>
              </w:rPr>
              <w:t>5</w:t>
            </w:r>
          </w:p>
        </w:tc>
        <w:tc>
          <w:tcPr>
            <w:tcW w:w="1274" w:type="dxa"/>
          </w:tcPr>
          <w:p w14:paraId="5C7E6648" w14:textId="486983F9" w:rsidR="00222041" w:rsidRDefault="005174B8" w:rsidP="007D79A5">
            <w:pPr>
              <w:rPr>
                <w:rStyle w:val="normaltextrun"/>
                <w:rFonts w:cs="Arial"/>
                <w:szCs w:val="20"/>
              </w:rPr>
            </w:pPr>
            <w:r>
              <w:rPr>
                <w:rStyle w:val="normaltextrun"/>
                <w:rFonts w:cs="Arial"/>
                <w:szCs w:val="20"/>
              </w:rPr>
              <w:t>1:55</w:t>
            </w:r>
            <w:r w:rsidR="00222041">
              <w:rPr>
                <w:rStyle w:val="normaltextrun"/>
                <w:rFonts w:cs="Arial"/>
                <w:szCs w:val="20"/>
              </w:rPr>
              <w:t xml:space="preserve"> – 2:</w:t>
            </w:r>
            <w:r>
              <w:rPr>
                <w:rStyle w:val="normaltextrun"/>
                <w:rFonts w:cs="Arial"/>
                <w:szCs w:val="20"/>
              </w:rPr>
              <w:t>25</w:t>
            </w:r>
          </w:p>
        </w:tc>
        <w:tc>
          <w:tcPr>
            <w:tcW w:w="4950" w:type="dxa"/>
          </w:tcPr>
          <w:p w14:paraId="7826C134" w14:textId="16AB7C51" w:rsidR="00222041" w:rsidRDefault="00222041" w:rsidP="007D79A5">
            <w:pPr>
              <w:pStyle w:val="paragraph"/>
              <w:spacing w:before="0" w:beforeAutospacing="0" w:after="0" w:afterAutospacing="0"/>
              <w:textAlignment w:val="baseline"/>
              <w:rPr>
                <w:rStyle w:val="normaltextrun"/>
                <w:rFonts w:ascii="Helvetica" w:hAnsi="Helvetica" w:cs="Arial"/>
                <w:sz w:val="20"/>
                <w:szCs w:val="20"/>
              </w:rPr>
            </w:pPr>
            <w:r>
              <w:rPr>
                <w:rStyle w:val="normaltextrun"/>
                <w:rFonts w:ascii="Helvetica" w:hAnsi="Helvetica" w:cs="Arial"/>
                <w:sz w:val="20"/>
                <w:szCs w:val="20"/>
              </w:rPr>
              <w:t xml:space="preserve">Accreditation </w:t>
            </w:r>
            <w:r w:rsidR="00175923">
              <w:rPr>
                <w:rStyle w:val="normaltextrun"/>
                <w:rFonts w:ascii="Helvetica" w:hAnsi="Helvetica" w:cs="Arial"/>
                <w:sz w:val="20"/>
                <w:szCs w:val="20"/>
              </w:rPr>
              <w:t xml:space="preserve">Midterm Report </w:t>
            </w:r>
            <w:r>
              <w:rPr>
                <w:rStyle w:val="normaltextrun"/>
                <w:rFonts w:ascii="Helvetica" w:hAnsi="Helvetica" w:cs="Arial"/>
                <w:sz w:val="20"/>
                <w:szCs w:val="20"/>
              </w:rPr>
              <w:t>Planning</w:t>
            </w:r>
          </w:p>
        </w:tc>
        <w:tc>
          <w:tcPr>
            <w:tcW w:w="1260" w:type="dxa"/>
          </w:tcPr>
          <w:p w14:paraId="01CEDB0F" w14:textId="5176DDA2" w:rsidR="00222041" w:rsidRDefault="00222041" w:rsidP="007D79A5">
            <w:pPr>
              <w:rPr>
                <w:rStyle w:val="normaltextrun"/>
                <w:rFonts w:cs="Arial"/>
                <w:szCs w:val="20"/>
              </w:rPr>
            </w:pPr>
            <w:r>
              <w:rPr>
                <w:rStyle w:val="normaltextrun"/>
                <w:rFonts w:cs="Arial"/>
                <w:szCs w:val="20"/>
              </w:rPr>
              <w:t>I, D, A</w:t>
            </w:r>
          </w:p>
        </w:tc>
        <w:tc>
          <w:tcPr>
            <w:tcW w:w="1890" w:type="dxa"/>
          </w:tcPr>
          <w:p w14:paraId="77B688F7" w14:textId="6C39D8A0" w:rsidR="00222041" w:rsidRDefault="00222041" w:rsidP="007D79A5">
            <w:pPr>
              <w:rPr>
                <w:rStyle w:val="normaltextrun"/>
                <w:rFonts w:cs="Arial"/>
                <w:szCs w:val="20"/>
              </w:rPr>
            </w:pPr>
            <w:r>
              <w:rPr>
                <w:rStyle w:val="normaltextrun"/>
                <w:rFonts w:cs="Arial"/>
                <w:szCs w:val="20"/>
              </w:rPr>
              <w:t>Elaine Kuo</w:t>
            </w:r>
          </w:p>
        </w:tc>
        <w:tc>
          <w:tcPr>
            <w:tcW w:w="2700" w:type="dxa"/>
          </w:tcPr>
          <w:p w14:paraId="30B1669E" w14:textId="0D9E6229" w:rsidR="00222041" w:rsidRDefault="0042355D" w:rsidP="007D79A5">
            <w:pPr>
              <w:rPr>
                <w:rStyle w:val="normaltextrun"/>
                <w:rFonts w:cs="Arial"/>
                <w:szCs w:val="20"/>
              </w:rPr>
            </w:pPr>
            <w:r>
              <w:rPr>
                <w:rStyle w:val="normaltextrun"/>
                <w:rFonts w:cs="Arial"/>
                <w:szCs w:val="20"/>
              </w:rPr>
              <w:t>Members informed</w:t>
            </w:r>
            <w:r w:rsidR="00222041">
              <w:rPr>
                <w:rStyle w:val="normaltextrun"/>
                <w:rFonts w:cs="Arial"/>
                <w:szCs w:val="20"/>
              </w:rPr>
              <w:t xml:space="preserve"> of accreditation requirements. Accreditation Study Group</w:t>
            </w:r>
            <w:r>
              <w:rPr>
                <w:rStyle w:val="normaltextrun"/>
                <w:rFonts w:cs="Arial"/>
                <w:szCs w:val="20"/>
              </w:rPr>
              <w:t xml:space="preserve"> approval considered or succeeded.</w:t>
            </w:r>
          </w:p>
        </w:tc>
      </w:tr>
      <w:tr w:rsidR="007D79A5" w14:paraId="7359AC20" w14:textId="77777777" w:rsidTr="007D79A5">
        <w:tc>
          <w:tcPr>
            <w:tcW w:w="701" w:type="dxa"/>
          </w:tcPr>
          <w:p w14:paraId="1EBDE8A9" w14:textId="56622703" w:rsidR="007D79A5" w:rsidRDefault="00504F83" w:rsidP="007D79A5">
            <w:pPr>
              <w:pStyle w:val="paragraph"/>
              <w:spacing w:before="0" w:beforeAutospacing="0" w:after="0" w:afterAutospacing="0"/>
              <w:jc w:val="center"/>
              <w:textAlignment w:val="baseline"/>
              <w:divId w:val="201090758"/>
              <w:rPr>
                <w:rFonts w:ascii="Arial" w:hAnsi="Arial" w:cs="Arial"/>
                <w:sz w:val="18"/>
                <w:szCs w:val="18"/>
              </w:rPr>
            </w:pPr>
            <w:r>
              <w:rPr>
                <w:rStyle w:val="normaltextrun"/>
                <w:rFonts w:ascii="Helvetica" w:hAnsi="Helvetica"/>
                <w:sz w:val="20"/>
                <w:szCs w:val="20"/>
              </w:rPr>
              <w:t>6</w:t>
            </w:r>
          </w:p>
          <w:p w14:paraId="3BD4F932" w14:textId="76934E58" w:rsidR="007D79A5" w:rsidRDefault="007D79A5" w:rsidP="007D79A5">
            <w:r>
              <w:rPr>
                <w:rStyle w:val="eop"/>
                <w:rFonts w:cs="Arial"/>
                <w:szCs w:val="20"/>
              </w:rPr>
              <w:t> </w:t>
            </w:r>
          </w:p>
        </w:tc>
        <w:tc>
          <w:tcPr>
            <w:tcW w:w="1274" w:type="dxa"/>
          </w:tcPr>
          <w:p w14:paraId="7468D1B8" w14:textId="3501F5D9" w:rsidR="007D79A5" w:rsidRDefault="007D79A5" w:rsidP="007D79A5">
            <w:r>
              <w:rPr>
                <w:rStyle w:val="normaltextrun"/>
                <w:rFonts w:cs="Arial"/>
                <w:szCs w:val="20"/>
              </w:rPr>
              <w:t>2:</w:t>
            </w:r>
            <w:r w:rsidR="005174B8">
              <w:rPr>
                <w:rStyle w:val="normaltextrun"/>
                <w:rFonts w:cs="Arial"/>
                <w:szCs w:val="20"/>
              </w:rPr>
              <w:t>25</w:t>
            </w:r>
            <w:r w:rsidR="00504F83">
              <w:rPr>
                <w:rStyle w:val="normaltextrun"/>
                <w:rFonts w:cs="Arial"/>
                <w:szCs w:val="20"/>
              </w:rPr>
              <w:t xml:space="preserve"> – 2:</w:t>
            </w:r>
            <w:r w:rsidR="005174B8">
              <w:rPr>
                <w:rStyle w:val="normaltextrun"/>
                <w:rFonts w:cs="Arial"/>
                <w:szCs w:val="20"/>
              </w:rPr>
              <w:t>35</w:t>
            </w:r>
            <w:r>
              <w:rPr>
                <w:rStyle w:val="eop"/>
                <w:rFonts w:cs="Arial"/>
                <w:szCs w:val="20"/>
              </w:rPr>
              <w:t> </w:t>
            </w:r>
          </w:p>
        </w:tc>
        <w:tc>
          <w:tcPr>
            <w:tcW w:w="4950" w:type="dxa"/>
          </w:tcPr>
          <w:p w14:paraId="602C37CD" w14:textId="53616D27" w:rsidR="00175923" w:rsidRPr="00504F83" w:rsidRDefault="00175923" w:rsidP="00175923">
            <w:pPr>
              <w:pStyle w:val="paragraph"/>
              <w:spacing w:before="0" w:beforeAutospacing="0" w:after="0" w:afterAutospacing="0"/>
              <w:textAlignment w:val="baseline"/>
              <w:divId w:val="1216697238"/>
              <w:rPr>
                <w:rFonts w:ascii="Arial" w:hAnsi="Arial" w:cs="Arial"/>
                <w:sz w:val="18"/>
                <w:szCs w:val="18"/>
              </w:rPr>
            </w:pPr>
            <w:r>
              <w:rPr>
                <w:rStyle w:val="normaltextrun"/>
                <w:rFonts w:ascii="Helvetica" w:hAnsi="Helvetica" w:cs="Arial"/>
                <w:sz w:val="20"/>
                <w:szCs w:val="20"/>
              </w:rPr>
              <w:t xml:space="preserve">Program Review Part 1: </w:t>
            </w:r>
            <w:r w:rsidR="00222041">
              <w:rPr>
                <w:rStyle w:val="normaltextrun"/>
                <w:rFonts w:ascii="Helvetica" w:hAnsi="Helvetica" w:cs="Arial"/>
                <w:sz w:val="20"/>
                <w:szCs w:val="20"/>
              </w:rPr>
              <w:t>Preparing for Presentations of 2019-2020 Program Reviews</w:t>
            </w:r>
          </w:p>
          <w:p w14:paraId="744288E2" w14:textId="2A7E7942" w:rsidR="007D79A5" w:rsidRPr="00504F83" w:rsidRDefault="007D79A5" w:rsidP="00504F83">
            <w:pPr>
              <w:pStyle w:val="paragraph"/>
              <w:spacing w:before="0" w:beforeAutospacing="0" w:after="0" w:afterAutospacing="0"/>
              <w:textAlignment w:val="baseline"/>
              <w:divId w:val="1029182701"/>
              <w:rPr>
                <w:rFonts w:ascii="Arial" w:hAnsi="Arial" w:cs="Arial"/>
                <w:sz w:val="18"/>
                <w:szCs w:val="18"/>
              </w:rPr>
            </w:pPr>
          </w:p>
        </w:tc>
        <w:tc>
          <w:tcPr>
            <w:tcW w:w="1260" w:type="dxa"/>
          </w:tcPr>
          <w:p w14:paraId="378A4ED9" w14:textId="47358250" w:rsidR="007D79A5" w:rsidRDefault="007D79A5" w:rsidP="007D79A5">
            <w:r>
              <w:rPr>
                <w:rStyle w:val="normaltextrun"/>
                <w:rFonts w:cs="Arial"/>
                <w:szCs w:val="20"/>
              </w:rPr>
              <w:t>I, D, A</w:t>
            </w:r>
            <w:r>
              <w:rPr>
                <w:rStyle w:val="eop"/>
                <w:rFonts w:cs="Arial"/>
                <w:szCs w:val="20"/>
              </w:rPr>
              <w:t> </w:t>
            </w:r>
          </w:p>
        </w:tc>
        <w:tc>
          <w:tcPr>
            <w:tcW w:w="1890" w:type="dxa"/>
          </w:tcPr>
          <w:p w14:paraId="4FFFA157" w14:textId="7E0F3765" w:rsidR="00504F83" w:rsidRDefault="00222041" w:rsidP="00175923">
            <w:r>
              <w:rPr>
                <w:rStyle w:val="normaltextrun"/>
                <w:rFonts w:cs="Arial"/>
                <w:szCs w:val="20"/>
              </w:rPr>
              <w:t>Kristy Lisle</w:t>
            </w:r>
            <w:r w:rsidR="00175923">
              <w:rPr>
                <w:rStyle w:val="normaltextrun"/>
                <w:rFonts w:cs="Arial"/>
                <w:szCs w:val="20"/>
              </w:rPr>
              <w:t xml:space="preserve">; </w:t>
            </w:r>
            <w:r w:rsidR="00504F83">
              <w:t>Tri-Chairs</w:t>
            </w:r>
          </w:p>
        </w:tc>
        <w:tc>
          <w:tcPr>
            <w:tcW w:w="2700" w:type="dxa"/>
          </w:tcPr>
          <w:p w14:paraId="1CDD5D86" w14:textId="5D7B5A21" w:rsidR="007D79A5" w:rsidRDefault="0042355D" w:rsidP="007D79A5">
            <w:r>
              <w:rPr>
                <w:rStyle w:val="normaltextrun"/>
                <w:rFonts w:cs="Arial"/>
                <w:szCs w:val="20"/>
              </w:rPr>
              <w:t>Members informed</w:t>
            </w:r>
            <w:r w:rsidR="00222041">
              <w:rPr>
                <w:rStyle w:val="normaltextrun"/>
                <w:rFonts w:cs="Arial"/>
                <w:szCs w:val="20"/>
              </w:rPr>
              <w:t xml:space="preserve"> of AC’s role in process. </w:t>
            </w:r>
            <w:r>
              <w:rPr>
                <w:rStyle w:val="normaltextrun"/>
                <w:rFonts w:cs="Arial"/>
                <w:szCs w:val="20"/>
              </w:rPr>
              <w:t>T</w:t>
            </w:r>
            <w:r w:rsidR="007D79A5">
              <w:rPr>
                <w:rStyle w:val="normaltextrun"/>
                <w:rFonts w:cs="Arial"/>
                <w:szCs w:val="20"/>
              </w:rPr>
              <w:t>imeline</w:t>
            </w:r>
            <w:r w:rsidR="00222041">
              <w:rPr>
                <w:rStyle w:val="normaltextrun"/>
                <w:rFonts w:cs="Arial"/>
                <w:szCs w:val="20"/>
              </w:rPr>
              <w:t xml:space="preserve"> for completion of task carried </w:t>
            </w:r>
            <w:r w:rsidR="00222041">
              <w:rPr>
                <w:rStyle w:val="normaltextrun"/>
                <w:rFonts w:cs="Arial"/>
                <w:szCs w:val="20"/>
              </w:rPr>
              <w:lastRenderedPageBreak/>
              <w:t>over from last year</w:t>
            </w:r>
            <w:r>
              <w:rPr>
                <w:rStyle w:val="normaltextrun"/>
                <w:rFonts w:cs="Arial"/>
                <w:szCs w:val="20"/>
              </w:rPr>
              <w:t xml:space="preserve"> agreed upon</w:t>
            </w:r>
            <w:r w:rsidR="00222041">
              <w:rPr>
                <w:rStyle w:val="normaltextrun"/>
                <w:rFonts w:cs="Arial"/>
                <w:szCs w:val="20"/>
              </w:rPr>
              <w:t>.</w:t>
            </w:r>
            <w:r w:rsidR="007D79A5">
              <w:rPr>
                <w:rStyle w:val="eop"/>
                <w:rFonts w:cs="Arial"/>
                <w:szCs w:val="20"/>
              </w:rPr>
              <w:t> </w:t>
            </w:r>
          </w:p>
        </w:tc>
      </w:tr>
      <w:tr w:rsidR="001E274D" w14:paraId="4CC03076" w14:textId="77777777" w:rsidTr="007D79A5">
        <w:tc>
          <w:tcPr>
            <w:tcW w:w="701" w:type="dxa"/>
          </w:tcPr>
          <w:p w14:paraId="2BA8D2D0" w14:textId="4B585AB4" w:rsidR="001E274D" w:rsidRDefault="005174B8" w:rsidP="007D79A5">
            <w:pPr>
              <w:pStyle w:val="paragraph"/>
              <w:spacing w:before="0" w:beforeAutospacing="0" w:after="0" w:afterAutospacing="0"/>
              <w:jc w:val="center"/>
              <w:textAlignment w:val="baseline"/>
              <w:rPr>
                <w:rStyle w:val="normaltextrun"/>
                <w:rFonts w:ascii="Helvetica" w:hAnsi="Helvetica" w:cs="Arial"/>
                <w:sz w:val="20"/>
                <w:szCs w:val="20"/>
              </w:rPr>
            </w:pPr>
            <w:r>
              <w:rPr>
                <w:rStyle w:val="normaltextrun"/>
                <w:rFonts w:ascii="Helvetica" w:hAnsi="Helvetica" w:cs="Arial"/>
                <w:sz w:val="20"/>
                <w:szCs w:val="20"/>
              </w:rPr>
              <w:lastRenderedPageBreak/>
              <w:t>7</w:t>
            </w:r>
          </w:p>
        </w:tc>
        <w:tc>
          <w:tcPr>
            <w:tcW w:w="1274" w:type="dxa"/>
          </w:tcPr>
          <w:p w14:paraId="06AC3A80" w14:textId="62E0FC27" w:rsidR="001E274D" w:rsidRDefault="00504F83" w:rsidP="007D79A5">
            <w:pPr>
              <w:rPr>
                <w:rStyle w:val="normaltextrun"/>
                <w:rFonts w:cs="Arial"/>
                <w:szCs w:val="20"/>
              </w:rPr>
            </w:pPr>
            <w:r>
              <w:rPr>
                <w:rStyle w:val="normaltextrun"/>
                <w:rFonts w:cs="Arial"/>
                <w:szCs w:val="20"/>
              </w:rPr>
              <w:t>2:</w:t>
            </w:r>
            <w:r w:rsidR="00217AAA">
              <w:rPr>
                <w:rStyle w:val="normaltextrun"/>
                <w:rFonts w:cs="Arial"/>
                <w:szCs w:val="20"/>
              </w:rPr>
              <w:t>35</w:t>
            </w:r>
            <w:r>
              <w:rPr>
                <w:rStyle w:val="normaltextrun"/>
                <w:rFonts w:cs="Arial"/>
                <w:szCs w:val="20"/>
              </w:rPr>
              <w:t xml:space="preserve"> – </w:t>
            </w:r>
            <w:r w:rsidR="00217AAA">
              <w:rPr>
                <w:rStyle w:val="normaltextrun"/>
                <w:rFonts w:cs="Arial"/>
                <w:szCs w:val="20"/>
              </w:rPr>
              <w:t>3</w:t>
            </w:r>
            <w:r w:rsidR="005174B8">
              <w:rPr>
                <w:rStyle w:val="normaltextrun"/>
                <w:rFonts w:cs="Arial"/>
                <w:szCs w:val="20"/>
              </w:rPr>
              <w:t>:</w:t>
            </w:r>
            <w:r w:rsidR="00217AAA">
              <w:rPr>
                <w:rStyle w:val="normaltextrun"/>
                <w:rFonts w:cs="Arial"/>
                <w:szCs w:val="20"/>
              </w:rPr>
              <w:t>05</w:t>
            </w:r>
          </w:p>
        </w:tc>
        <w:tc>
          <w:tcPr>
            <w:tcW w:w="4950" w:type="dxa"/>
          </w:tcPr>
          <w:p w14:paraId="24F9D04B" w14:textId="7F1CBA31" w:rsidR="00175923" w:rsidRDefault="001E274D" w:rsidP="00175923">
            <w:pPr>
              <w:pStyle w:val="paragraph"/>
              <w:spacing w:before="0" w:beforeAutospacing="0" w:after="0" w:afterAutospacing="0"/>
              <w:textAlignment w:val="baseline"/>
              <w:rPr>
                <w:rStyle w:val="normaltextrun"/>
                <w:rFonts w:ascii="Helvetica" w:hAnsi="Helvetica" w:cs="Arial"/>
                <w:sz w:val="20"/>
                <w:szCs w:val="20"/>
              </w:rPr>
            </w:pPr>
            <w:r>
              <w:rPr>
                <w:rStyle w:val="normaltextrun"/>
                <w:rFonts w:ascii="Helvetica" w:hAnsi="Helvetica" w:cs="Arial"/>
                <w:sz w:val="20"/>
                <w:szCs w:val="20"/>
              </w:rPr>
              <w:t xml:space="preserve">Program Review </w:t>
            </w:r>
            <w:r w:rsidR="00175923">
              <w:rPr>
                <w:rStyle w:val="normaltextrun"/>
                <w:rFonts w:ascii="Helvetica" w:hAnsi="Helvetica" w:cs="Arial"/>
                <w:sz w:val="20"/>
                <w:szCs w:val="20"/>
              </w:rPr>
              <w:t xml:space="preserve">Part 2: </w:t>
            </w:r>
            <w:r w:rsidR="00504F83">
              <w:rPr>
                <w:rStyle w:val="normaltextrun"/>
                <w:rFonts w:ascii="Helvetica" w:hAnsi="Helvetica" w:cs="Arial"/>
                <w:sz w:val="20"/>
                <w:szCs w:val="20"/>
              </w:rPr>
              <w:t>IP&amp;B Update</w:t>
            </w:r>
            <w:r w:rsidR="00175923">
              <w:rPr>
                <w:rStyle w:val="normaltextrun"/>
                <w:rFonts w:ascii="Helvetica" w:hAnsi="Helvetica" w:cs="Arial"/>
                <w:sz w:val="20"/>
                <w:szCs w:val="20"/>
              </w:rPr>
              <w:t xml:space="preserve"> on Status of Program Review Project, and Plans for 2020-21 </w:t>
            </w:r>
          </w:p>
          <w:p w14:paraId="184CF82D" w14:textId="080E9FA4" w:rsidR="001E274D" w:rsidRDefault="001E274D" w:rsidP="007D79A5">
            <w:pPr>
              <w:pStyle w:val="paragraph"/>
              <w:spacing w:before="0" w:beforeAutospacing="0" w:after="0" w:afterAutospacing="0"/>
              <w:textAlignment w:val="baseline"/>
              <w:rPr>
                <w:rStyle w:val="normaltextrun"/>
                <w:rFonts w:ascii="Helvetica" w:hAnsi="Helvetica" w:cs="Arial"/>
                <w:sz w:val="20"/>
                <w:szCs w:val="20"/>
              </w:rPr>
            </w:pPr>
          </w:p>
        </w:tc>
        <w:tc>
          <w:tcPr>
            <w:tcW w:w="1260" w:type="dxa"/>
          </w:tcPr>
          <w:p w14:paraId="5BD98840" w14:textId="560976A4" w:rsidR="001E274D" w:rsidRDefault="001E274D" w:rsidP="007D79A5">
            <w:pPr>
              <w:rPr>
                <w:rStyle w:val="normaltextrun"/>
                <w:rFonts w:cs="Arial"/>
                <w:szCs w:val="20"/>
              </w:rPr>
            </w:pPr>
            <w:r>
              <w:rPr>
                <w:rStyle w:val="normaltextrun"/>
                <w:rFonts w:cs="Arial"/>
                <w:szCs w:val="20"/>
              </w:rPr>
              <w:t>I, D</w:t>
            </w:r>
            <w:r w:rsidR="00504F83">
              <w:rPr>
                <w:rStyle w:val="normaltextrun"/>
                <w:rFonts w:cs="Arial"/>
                <w:szCs w:val="20"/>
              </w:rPr>
              <w:t>, A</w:t>
            </w:r>
          </w:p>
        </w:tc>
        <w:tc>
          <w:tcPr>
            <w:tcW w:w="1890" w:type="dxa"/>
          </w:tcPr>
          <w:p w14:paraId="434CD80A" w14:textId="4B239E05" w:rsidR="001E274D" w:rsidRDefault="00504F83" w:rsidP="00175923">
            <w:pPr>
              <w:rPr>
                <w:rStyle w:val="normaltextrun"/>
                <w:rFonts w:cs="Arial"/>
                <w:szCs w:val="20"/>
              </w:rPr>
            </w:pPr>
            <w:r>
              <w:rPr>
                <w:rStyle w:val="normaltextrun"/>
                <w:rFonts w:cs="Arial"/>
                <w:szCs w:val="20"/>
              </w:rPr>
              <w:t>Kristy Lisle</w:t>
            </w:r>
            <w:r w:rsidR="00175923">
              <w:rPr>
                <w:rStyle w:val="normaltextrun"/>
                <w:rFonts w:cs="Arial"/>
                <w:szCs w:val="20"/>
              </w:rPr>
              <w:t>; T</w:t>
            </w:r>
            <w:r w:rsidR="001E274D">
              <w:rPr>
                <w:rStyle w:val="normaltextrun"/>
                <w:rFonts w:cs="Arial"/>
                <w:szCs w:val="20"/>
              </w:rPr>
              <w:t>ri-Chairs</w:t>
            </w:r>
          </w:p>
        </w:tc>
        <w:tc>
          <w:tcPr>
            <w:tcW w:w="2700" w:type="dxa"/>
          </w:tcPr>
          <w:p w14:paraId="7608DAD6" w14:textId="08865E1F" w:rsidR="001E274D" w:rsidRDefault="0042355D" w:rsidP="007D79A5">
            <w:pPr>
              <w:rPr>
                <w:rStyle w:val="eop"/>
                <w:rFonts w:cs="Arial"/>
                <w:szCs w:val="20"/>
              </w:rPr>
            </w:pPr>
            <w:r>
              <w:rPr>
                <w:rStyle w:val="eop"/>
                <w:rFonts w:cs="Arial"/>
                <w:szCs w:val="20"/>
              </w:rPr>
              <w:t>Members informed</w:t>
            </w:r>
            <w:r w:rsidR="00504F83">
              <w:rPr>
                <w:rStyle w:val="eop"/>
                <w:rFonts w:cs="Arial"/>
                <w:szCs w:val="20"/>
              </w:rPr>
              <w:t xml:space="preserve"> of project status, and IP&amp;B work. </w:t>
            </w:r>
            <w:r>
              <w:rPr>
                <w:rStyle w:val="eop"/>
                <w:rFonts w:cs="Arial"/>
                <w:szCs w:val="20"/>
              </w:rPr>
              <w:t>S</w:t>
            </w:r>
            <w:r w:rsidR="00504F83">
              <w:rPr>
                <w:rStyle w:val="eop"/>
                <w:rFonts w:cs="Arial"/>
                <w:szCs w:val="20"/>
              </w:rPr>
              <w:t>tructure and membership for ongoing work</w:t>
            </w:r>
            <w:r>
              <w:rPr>
                <w:rStyle w:val="eop"/>
                <w:rFonts w:cs="Arial"/>
                <w:szCs w:val="20"/>
              </w:rPr>
              <w:t xml:space="preserve"> agreed upon.</w:t>
            </w:r>
          </w:p>
        </w:tc>
      </w:tr>
      <w:tr w:rsidR="007D79A5" w14:paraId="1FBA589E" w14:textId="77777777" w:rsidTr="007D79A5">
        <w:tc>
          <w:tcPr>
            <w:tcW w:w="701" w:type="dxa"/>
          </w:tcPr>
          <w:p w14:paraId="164CA7EE" w14:textId="6CBB2291" w:rsidR="007D79A5" w:rsidRDefault="005174B8" w:rsidP="007D79A5">
            <w:pPr>
              <w:pStyle w:val="paragraph"/>
              <w:spacing w:before="0" w:beforeAutospacing="0" w:after="0" w:afterAutospacing="0"/>
              <w:jc w:val="center"/>
              <w:textAlignment w:val="baseline"/>
              <w:divId w:val="805438843"/>
              <w:rPr>
                <w:rFonts w:ascii="Arial" w:hAnsi="Arial" w:cs="Arial"/>
                <w:sz w:val="18"/>
                <w:szCs w:val="18"/>
              </w:rPr>
            </w:pPr>
            <w:r>
              <w:rPr>
                <w:rStyle w:val="eop"/>
                <w:rFonts w:ascii="Helvetica" w:hAnsi="Helvetica" w:cs="Arial"/>
                <w:sz w:val="20"/>
                <w:szCs w:val="20"/>
              </w:rPr>
              <w:t>8</w:t>
            </w:r>
            <w:r w:rsidR="007D79A5">
              <w:rPr>
                <w:rStyle w:val="eop"/>
                <w:rFonts w:ascii="Helvetica" w:hAnsi="Helvetica" w:cs="Arial"/>
                <w:sz w:val="20"/>
                <w:szCs w:val="20"/>
              </w:rPr>
              <w:t> </w:t>
            </w:r>
          </w:p>
          <w:p w14:paraId="5374AA43" w14:textId="15D313BB" w:rsidR="007D79A5" w:rsidRDefault="007D79A5" w:rsidP="007D79A5">
            <w:pPr>
              <w:jc w:val="center"/>
            </w:pPr>
            <w:r>
              <w:rPr>
                <w:rStyle w:val="eop"/>
                <w:rFonts w:cs="Arial"/>
                <w:szCs w:val="20"/>
              </w:rPr>
              <w:t> </w:t>
            </w:r>
          </w:p>
        </w:tc>
        <w:tc>
          <w:tcPr>
            <w:tcW w:w="1274" w:type="dxa"/>
          </w:tcPr>
          <w:p w14:paraId="3DB4A2F5" w14:textId="2BC381DF" w:rsidR="007D79A5" w:rsidRDefault="00217AAA" w:rsidP="007D79A5">
            <w:r>
              <w:rPr>
                <w:rStyle w:val="normaltextrun"/>
                <w:rFonts w:cs="Arial"/>
                <w:szCs w:val="20"/>
              </w:rPr>
              <w:t>3</w:t>
            </w:r>
            <w:r w:rsidR="005174B8">
              <w:rPr>
                <w:rStyle w:val="normaltextrun"/>
                <w:rFonts w:cs="Arial"/>
                <w:szCs w:val="20"/>
              </w:rPr>
              <w:t>:</w:t>
            </w:r>
            <w:r>
              <w:rPr>
                <w:rStyle w:val="normaltextrun"/>
                <w:rFonts w:cs="Arial"/>
                <w:szCs w:val="20"/>
              </w:rPr>
              <w:t>05</w:t>
            </w:r>
            <w:r w:rsidR="007D79A5">
              <w:rPr>
                <w:rStyle w:val="normaltextrun"/>
                <w:rFonts w:cs="Arial"/>
                <w:szCs w:val="20"/>
              </w:rPr>
              <w:t xml:space="preserve"> – 3:20</w:t>
            </w:r>
            <w:r w:rsidR="007D79A5">
              <w:rPr>
                <w:rStyle w:val="eop"/>
                <w:rFonts w:cs="Arial"/>
                <w:szCs w:val="20"/>
              </w:rPr>
              <w:t> </w:t>
            </w:r>
          </w:p>
        </w:tc>
        <w:tc>
          <w:tcPr>
            <w:tcW w:w="4950" w:type="dxa"/>
          </w:tcPr>
          <w:p w14:paraId="55DC69F1" w14:textId="5B5F0659" w:rsidR="007D79A5" w:rsidRPr="00217AAA" w:rsidRDefault="005174B8" w:rsidP="007D79A5">
            <w:pPr>
              <w:rPr>
                <w:rFonts w:cs="Arial"/>
                <w:szCs w:val="20"/>
              </w:rPr>
            </w:pPr>
            <w:r>
              <w:rPr>
                <w:rStyle w:val="eop"/>
                <w:rFonts w:cs="Arial"/>
                <w:szCs w:val="20"/>
              </w:rPr>
              <w:t>Process for Prioritization of Full-time Faculty Positions</w:t>
            </w:r>
            <w:r w:rsidR="00217AAA">
              <w:rPr>
                <w:rStyle w:val="eop"/>
                <w:rFonts w:cs="Arial"/>
                <w:szCs w:val="20"/>
              </w:rPr>
              <w:t xml:space="preserve"> for 2020-21 – 1</w:t>
            </w:r>
            <w:r w:rsidR="00217AAA" w:rsidRPr="00217AAA">
              <w:rPr>
                <w:rStyle w:val="eop"/>
                <w:rFonts w:cs="Arial"/>
                <w:szCs w:val="20"/>
                <w:vertAlign w:val="superscript"/>
              </w:rPr>
              <w:t>st</w:t>
            </w:r>
            <w:r w:rsidR="00217AAA">
              <w:rPr>
                <w:rStyle w:val="eop"/>
                <w:rFonts w:cs="Arial"/>
                <w:szCs w:val="20"/>
              </w:rPr>
              <w:t xml:space="preserve"> </w:t>
            </w:r>
            <w:r>
              <w:rPr>
                <w:rStyle w:val="eop"/>
                <w:rFonts w:cs="Arial"/>
                <w:szCs w:val="20"/>
              </w:rPr>
              <w:t>read</w:t>
            </w:r>
          </w:p>
        </w:tc>
        <w:tc>
          <w:tcPr>
            <w:tcW w:w="1260" w:type="dxa"/>
          </w:tcPr>
          <w:p w14:paraId="03D933B2" w14:textId="76EA2C49" w:rsidR="007D79A5" w:rsidRDefault="007D79A5" w:rsidP="007D79A5">
            <w:r>
              <w:rPr>
                <w:rStyle w:val="normaltextrun"/>
                <w:rFonts w:cs="Arial"/>
                <w:szCs w:val="20"/>
              </w:rPr>
              <w:t>I, D</w:t>
            </w:r>
            <w:r w:rsidR="005174B8">
              <w:rPr>
                <w:rStyle w:val="eop"/>
                <w:rFonts w:cs="Arial"/>
                <w:szCs w:val="20"/>
              </w:rPr>
              <w:t>, A</w:t>
            </w:r>
          </w:p>
        </w:tc>
        <w:tc>
          <w:tcPr>
            <w:tcW w:w="1890" w:type="dxa"/>
          </w:tcPr>
          <w:p w14:paraId="3EA0F1C8" w14:textId="404A481B" w:rsidR="007D79A5" w:rsidRDefault="005174B8" w:rsidP="007D79A5">
            <w:r>
              <w:rPr>
                <w:rStyle w:val="normaltextrun"/>
                <w:rFonts w:cs="Arial"/>
                <w:szCs w:val="20"/>
              </w:rPr>
              <w:t>Kathryn Maurer</w:t>
            </w:r>
            <w:r w:rsidR="007D79A5">
              <w:rPr>
                <w:rStyle w:val="eop"/>
                <w:rFonts w:cs="Arial"/>
                <w:szCs w:val="20"/>
              </w:rPr>
              <w:t> </w:t>
            </w:r>
          </w:p>
        </w:tc>
        <w:tc>
          <w:tcPr>
            <w:tcW w:w="2700" w:type="dxa"/>
          </w:tcPr>
          <w:p w14:paraId="6ACB8DC3" w14:textId="13A1E207" w:rsidR="0042355D" w:rsidRDefault="0042355D" w:rsidP="007D79A5">
            <w:pPr>
              <w:rPr>
                <w:rStyle w:val="eop"/>
                <w:rFonts w:cs="Arial"/>
                <w:szCs w:val="20"/>
              </w:rPr>
            </w:pPr>
            <w:r>
              <w:rPr>
                <w:rStyle w:val="eop"/>
                <w:rFonts w:cs="Arial"/>
                <w:szCs w:val="20"/>
              </w:rPr>
              <w:t>P</w:t>
            </w:r>
            <w:r w:rsidR="005174B8">
              <w:rPr>
                <w:rStyle w:val="eop"/>
                <w:rFonts w:cs="Arial"/>
                <w:szCs w:val="20"/>
              </w:rPr>
              <w:t xml:space="preserve">roposed </w:t>
            </w:r>
            <w:r w:rsidR="00217AAA">
              <w:rPr>
                <w:rStyle w:val="eop"/>
                <w:rFonts w:cs="Arial"/>
                <w:szCs w:val="20"/>
              </w:rPr>
              <w:t xml:space="preserve">interim </w:t>
            </w:r>
            <w:r w:rsidR="005174B8">
              <w:rPr>
                <w:rStyle w:val="eop"/>
                <w:rFonts w:cs="Arial"/>
                <w:szCs w:val="20"/>
              </w:rPr>
              <w:t>process</w:t>
            </w:r>
            <w:r>
              <w:rPr>
                <w:rStyle w:val="eop"/>
                <w:rFonts w:cs="Arial"/>
                <w:szCs w:val="20"/>
              </w:rPr>
              <w:t xml:space="preserve"> reviewed</w:t>
            </w:r>
            <w:r w:rsidR="005174B8">
              <w:rPr>
                <w:rStyle w:val="eop"/>
                <w:rFonts w:cs="Arial"/>
                <w:szCs w:val="20"/>
              </w:rPr>
              <w:t xml:space="preserve">. </w:t>
            </w:r>
          </w:p>
          <w:p w14:paraId="3F684F63" w14:textId="6363588C" w:rsidR="007D79A5" w:rsidRDefault="0042355D" w:rsidP="007D79A5">
            <w:r>
              <w:rPr>
                <w:rStyle w:val="eop"/>
                <w:rFonts w:cs="Arial"/>
                <w:szCs w:val="20"/>
              </w:rPr>
              <w:t>Approval considered or succeeded.</w:t>
            </w:r>
          </w:p>
        </w:tc>
      </w:tr>
      <w:tr w:rsidR="007D79A5" w14:paraId="6FEE6333" w14:textId="77777777" w:rsidTr="007D79A5">
        <w:tc>
          <w:tcPr>
            <w:tcW w:w="701" w:type="dxa"/>
          </w:tcPr>
          <w:p w14:paraId="2BC25033" w14:textId="0033F2BC" w:rsidR="007D79A5" w:rsidRDefault="005174B8" w:rsidP="007D79A5">
            <w:pPr>
              <w:jc w:val="center"/>
            </w:pPr>
            <w:r>
              <w:t>9</w:t>
            </w:r>
          </w:p>
        </w:tc>
        <w:tc>
          <w:tcPr>
            <w:tcW w:w="1274" w:type="dxa"/>
          </w:tcPr>
          <w:p w14:paraId="588B8021" w14:textId="377E4ACF" w:rsidR="007D79A5" w:rsidRDefault="007D79A5" w:rsidP="007D79A5">
            <w:r>
              <w:rPr>
                <w:rStyle w:val="normaltextrun"/>
                <w:rFonts w:cs="Arial"/>
                <w:szCs w:val="20"/>
              </w:rPr>
              <w:t>3:20 – 3:25</w:t>
            </w:r>
            <w:r>
              <w:rPr>
                <w:rStyle w:val="eop"/>
                <w:rFonts w:cs="Arial"/>
                <w:szCs w:val="20"/>
              </w:rPr>
              <w:t> </w:t>
            </w:r>
          </w:p>
        </w:tc>
        <w:tc>
          <w:tcPr>
            <w:tcW w:w="4950" w:type="dxa"/>
          </w:tcPr>
          <w:p w14:paraId="12A05279" w14:textId="09B738FE" w:rsidR="007D79A5" w:rsidRPr="0042355D" w:rsidRDefault="007D79A5" w:rsidP="0042355D">
            <w:pPr>
              <w:pStyle w:val="paragraph"/>
              <w:spacing w:before="0" w:beforeAutospacing="0" w:after="0" w:afterAutospacing="0"/>
              <w:textAlignment w:val="baseline"/>
              <w:divId w:val="1152066654"/>
              <w:rPr>
                <w:rFonts w:ascii="Arial" w:hAnsi="Arial" w:cs="Arial"/>
                <w:sz w:val="18"/>
                <w:szCs w:val="18"/>
              </w:rPr>
            </w:pPr>
            <w:r>
              <w:rPr>
                <w:rStyle w:val="normaltextrun"/>
                <w:rFonts w:ascii="Helvetica" w:hAnsi="Helvetica" w:cs="Arial"/>
                <w:sz w:val="20"/>
                <w:szCs w:val="20"/>
              </w:rPr>
              <w:t xml:space="preserve">Check-in for new remarks on Agenda Items 5 </w:t>
            </w:r>
            <w:r w:rsidR="001E274D">
              <w:rPr>
                <w:rStyle w:val="normaltextrun"/>
                <w:rFonts w:ascii="Helvetica" w:hAnsi="Helvetica" w:cs="Arial"/>
                <w:sz w:val="20"/>
                <w:szCs w:val="20"/>
              </w:rPr>
              <w:t xml:space="preserve">- </w:t>
            </w:r>
            <w:r w:rsidR="005174B8">
              <w:rPr>
                <w:rStyle w:val="normaltextrun"/>
                <w:rFonts w:ascii="Helvetica" w:hAnsi="Helvetica" w:cs="Arial"/>
                <w:sz w:val="20"/>
                <w:szCs w:val="20"/>
              </w:rPr>
              <w:t>9</w:t>
            </w:r>
            <w:r>
              <w:rPr>
                <w:rStyle w:val="eop"/>
                <w:rFonts w:ascii="Helvetica" w:hAnsi="Helvetica" w:cs="Arial"/>
                <w:sz w:val="20"/>
                <w:szCs w:val="20"/>
              </w:rPr>
              <w:t> </w:t>
            </w:r>
          </w:p>
        </w:tc>
        <w:tc>
          <w:tcPr>
            <w:tcW w:w="1260" w:type="dxa"/>
          </w:tcPr>
          <w:p w14:paraId="7ABF5664" w14:textId="3397ABBA" w:rsidR="007D79A5" w:rsidRDefault="007D79A5" w:rsidP="007D79A5">
            <w:r>
              <w:rPr>
                <w:rStyle w:val="normaltextrun"/>
                <w:rFonts w:cs="Arial"/>
                <w:szCs w:val="20"/>
              </w:rPr>
              <w:t>I, D</w:t>
            </w:r>
            <w:r>
              <w:rPr>
                <w:rStyle w:val="eop"/>
                <w:rFonts w:cs="Arial"/>
                <w:szCs w:val="20"/>
              </w:rPr>
              <w:t> </w:t>
            </w:r>
          </w:p>
        </w:tc>
        <w:tc>
          <w:tcPr>
            <w:tcW w:w="1890" w:type="dxa"/>
          </w:tcPr>
          <w:p w14:paraId="19622375" w14:textId="5CA3C753" w:rsidR="007D79A5" w:rsidRDefault="007D79A5" w:rsidP="007D79A5">
            <w:r>
              <w:rPr>
                <w:rStyle w:val="normaltextrun"/>
                <w:rFonts w:cs="Arial"/>
                <w:szCs w:val="20"/>
              </w:rPr>
              <w:t>Janie Garcia</w:t>
            </w:r>
            <w:r>
              <w:rPr>
                <w:rStyle w:val="eop"/>
                <w:rFonts w:cs="Arial"/>
                <w:szCs w:val="20"/>
              </w:rPr>
              <w:t> </w:t>
            </w:r>
          </w:p>
        </w:tc>
        <w:tc>
          <w:tcPr>
            <w:tcW w:w="2700" w:type="dxa"/>
          </w:tcPr>
          <w:p w14:paraId="64F6ECFC" w14:textId="7AB11147" w:rsidR="007D79A5" w:rsidRDefault="0042355D" w:rsidP="007D79A5">
            <w:r>
              <w:rPr>
                <w:rStyle w:val="eop"/>
                <w:rFonts w:cs="Arial"/>
                <w:szCs w:val="20"/>
              </w:rPr>
              <w:t>Opportunity for all voices to be heard.</w:t>
            </w:r>
          </w:p>
        </w:tc>
      </w:tr>
      <w:tr w:rsidR="007D79A5" w14:paraId="75A7F299" w14:textId="77777777" w:rsidTr="007D79A5">
        <w:tc>
          <w:tcPr>
            <w:tcW w:w="701" w:type="dxa"/>
          </w:tcPr>
          <w:p w14:paraId="18A25F65" w14:textId="660FF5B5" w:rsidR="007D79A5" w:rsidRDefault="005174B8" w:rsidP="007D79A5">
            <w:pPr>
              <w:jc w:val="center"/>
            </w:pPr>
            <w:r>
              <w:t>10</w:t>
            </w:r>
          </w:p>
        </w:tc>
        <w:tc>
          <w:tcPr>
            <w:tcW w:w="1274" w:type="dxa"/>
          </w:tcPr>
          <w:p w14:paraId="28325E0A" w14:textId="608A6B4A" w:rsidR="007D79A5" w:rsidRDefault="007D79A5" w:rsidP="007D79A5">
            <w:r>
              <w:rPr>
                <w:rStyle w:val="normaltextrun"/>
                <w:rFonts w:cs="Arial"/>
                <w:szCs w:val="20"/>
              </w:rPr>
              <w:t>3:25 – 3:30</w:t>
            </w:r>
            <w:r>
              <w:rPr>
                <w:rStyle w:val="eop"/>
                <w:rFonts w:cs="Arial"/>
                <w:szCs w:val="20"/>
              </w:rPr>
              <w:t> </w:t>
            </w:r>
          </w:p>
        </w:tc>
        <w:tc>
          <w:tcPr>
            <w:tcW w:w="4950" w:type="dxa"/>
          </w:tcPr>
          <w:p w14:paraId="2F4E6FE3" w14:textId="53BA62BF" w:rsidR="007D79A5" w:rsidRDefault="007D79A5" w:rsidP="007D79A5">
            <w:r>
              <w:rPr>
                <w:rStyle w:val="normaltextrun"/>
                <w:rFonts w:cs="Arial"/>
                <w:szCs w:val="20"/>
              </w:rPr>
              <w:t>Public Comments/Announcements</w:t>
            </w:r>
            <w:r>
              <w:rPr>
                <w:rStyle w:val="eop"/>
                <w:rFonts w:cs="Arial"/>
                <w:szCs w:val="20"/>
              </w:rPr>
              <w:t> </w:t>
            </w:r>
          </w:p>
        </w:tc>
        <w:tc>
          <w:tcPr>
            <w:tcW w:w="1260" w:type="dxa"/>
          </w:tcPr>
          <w:p w14:paraId="6F273187" w14:textId="306B1EC4" w:rsidR="007D79A5" w:rsidRDefault="007D79A5" w:rsidP="007D79A5">
            <w:r>
              <w:rPr>
                <w:rStyle w:val="normaltextrun"/>
                <w:rFonts w:cs="Arial"/>
                <w:szCs w:val="20"/>
              </w:rPr>
              <w:t>I, D</w:t>
            </w:r>
            <w:r>
              <w:rPr>
                <w:rStyle w:val="eop"/>
                <w:rFonts w:cs="Arial"/>
                <w:szCs w:val="20"/>
              </w:rPr>
              <w:t> </w:t>
            </w:r>
          </w:p>
        </w:tc>
        <w:tc>
          <w:tcPr>
            <w:tcW w:w="1890" w:type="dxa"/>
          </w:tcPr>
          <w:p w14:paraId="4DA3EE9F" w14:textId="188815D4" w:rsidR="007D79A5" w:rsidRDefault="007D79A5" w:rsidP="007D79A5">
            <w:r>
              <w:rPr>
                <w:rStyle w:val="normaltextrun"/>
                <w:rFonts w:cs="Arial"/>
                <w:szCs w:val="20"/>
              </w:rPr>
              <w:t>Janie Garcia</w:t>
            </w:r>
            <w:r>
              <w:rPr>
                <w:rStyle w:val="eop"/>
                <w:rFonts w:cs="Arial"/>
                <w:szCs w:val="20"/>
              </w:rPr>
              <w:t> </w:t>
            </w:r>
          </w:p>
        </w:tc>
        <w:tc>
          <w:tcPr>
            <w:tcW w:w="2700" w:type="dxa"/>
          </w:tcPr>
          <w:p w14:paraId="250616DD" w14:textId="7152A061" w:rsidR="007D79A5" w:rsidRDefault="007D79A5" w:rsidP="007D79A5">
            <w:r>
              <w:rPr>
                <w:rStyle w:val="eop"/>
                <w:rFonts w:cs="Arial"/>
                <w:szCs w:val="20"/>
              </w:rPr>
              <w:t> </w:t>
            </w:r>
            <w:r w:rsidR="0042355D">
              <w:rPr>
                <w:rStyle w:val="eop"/>
                <w:rFonts w:cs="Arial"/>
                <w:szCs w:val="20"/>
              </w:rPr>
              <w:t>Public engagement.</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382BF82B" w14:textId="77777777" w:rsidR="007D79A5" w:rsidRDefault="007D79A5" w:rsidP="007D79A5">
      <w:pPr>
        <w:pStyle w:val="paragraph"/>
        <w:spacing w:before="0" w:beforeAutospacing="0" w:after="0" w:afterAutospacing="0"/>
        <w:textAlignment w:val="baseline"/>
        <w:rPr>
          <w:rFonts w:ascii="Arial" w:hAnsi="Arial" w:cs="Arial"/>
          <w:b/>
          <w:bCs/>
          <w:color w:val="000000"/>
          <w:sz w:val="18"/>
          <w:szCs w:val="18"/>
          <w:u w:val="single"/>
        </w:rPr>
      </w:pPr>
      <w:r>
        <w:rPr>
          <w:rStyle w:val="normaltextrun"/>
          <w:rFonts w:ascii="Calibri Light" w:hAnsi="Calibri Light" w:cs="Calibri Light"/>
          <w:b/>
          <w:bCs/>
          <w:color w:val="000000"/>
          <w:sz w:val="22"/>
          <w:szCs w:val="22"/>
          <w:u w:val="single"/>
        </w:rPr>
        <w:t>Voting</w:t>
      </w:r>
      <w:r>
        <w:rPr>
          <w:rStyle w:val="eop"/>
          <w:rFonts w:ascii="Calibri Light" w:hAnsi="Calibri Light" w:cs="Calibri Light"/>
          <w:b/>
          <w:bCs/>
          <w:color w:val="000000"/>
          <w:sz w:val="22"/>
          <w:szCs w:val="22"/>
          <w:u w:val="single"/>
        </w:rPr>
        <w:t> </w:t>
      </w:r>
    </w:p>
    <w:p w14:paraId="09DC5C32"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Tri-Chairs: Anthony Cervantes (Manager), Kathryn Maurer (Faculty), Josh Pelletier (Classified)</w:t>
      </w:r>
      <w:r>
        <w:rPr>
          <w:rStyle w:val="eop"/>
          <w:rFonts w:ascii="Helvetica" w:hAnsi="Helvetica" w:cs="Arial"/>
          <w:sz w:val="20"/>
          <w:szCs w:val="20"/>
        </w:rPr>
        <w:t> </w:t>
      </w:r>
    </w:p>
    <w:p w14:paraId="65C9A415"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Administrator: Kurt Hueg</w:t>
      </w:r>
      <w:r>
        <w:rPr>
          <w:rStyle w:val="eop"/>
          <w:rFonts w:ascii="Helvetica" w:hAnsi="Helvetica" w:cs="Arial"/>
          <w:sz w:val="20"/>
          <w:szCs w:val="20"/>
        </w:rPr>
        <w:t> </w:t>
      </w:r>
    </w:p>
    <w:p w14:paraId="03A8A322"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Classified Staff: Danmin Deng, Itzel Sanchez Zarraga</w:t>
      </w:r>
      <w:r>
        <w:rPr>
          <w:rStyle w:val="eop"/>
          <w:rFonts w:ascii="Helvetica" w:hAnsi="Helvetica" w:cs="Arial"/>
          <w:sz w:val="20"/>
          <w:szCs w:val="20"/>
        </w:rPr>
        <w:t> </w:t>
      </w:r>
    </w:p>
    <w:p w14:paraId="7786F93C"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Faculty: Katy Ripp (FT), Justin Gauthier (PT), Amy Edwards (FT)</w:t>
      </w:r>
      <w:r>
        <w:rPr>
          <w:rStyle w:val="eop"/>
          <w:rFonts w:ascii="Helvetica" w:hAnsi="Helvetica" w:cs="Arial"/>
          <w:sz w:val="20"/>
          <w:szCs w:val="20"/>
        </w:rPr>
        <w:t> </w:t>
      </w:r>
    </w:p>
    <w:p w14:paraId="1014613F"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Students: Abhiraj Muhar, Arjun Grewal, Jasslie Altamirano</w:t>
      </w:r>
      <w:r>
        <w:rPr>
          <w:rStyle w:val="eop"/>
          <w:rFonts w:ascii="Helvetica" w:hAnsi="Helvetica" w:cs="Arial"/>
          <w:sz w:val="20"/>
          <w:szCs w:val="20"/>
        </w:rPr>
        <w:t> </w:t>
      </w:r>
    </w:p>
    <w:p w14:paraId="78E35778"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eop"/>
          <w:rFonts w:ascii="Helvetica" w:hAnsi="Helvetica" w:cs="Arial"/>
          <w:sz w:val="20"/>
          <w:szCs w:val="20"/>
        </w:rPr>
        <w:t> </w:t>
      </w:r>
    </w:p>
    <w:p w14:paraId="449F8F87" w14:textId="77777777" w:rsidR="007D79A5" w:rsidRDefault="007D79A5" w:rsidP="007D79A5">
      <w:pPr>
        <w:pStyle w:val="paragraph"/>
        <w:spacing w:before="0" w:beforeAutospacing="0" w:after="0" w:afterAutospacing="0"/>
        <w:textAlignment w:val="baseline"/>
        <w:rPr>
          <w:rFonts w:ascii="Arial" w:hAnsi="Arial" w:cs="Arial"/>
          <w:b/>
          <w:bCs/>
          <w:color w:val="000000"/>
          <w:sz w:val="18"/>
          <w:szCs w:val="18"/>
          <w:u w:val="single"/>
        </w:rPr>
      </w:pPr>
      <w:r>
        <w:rPr>
          <w:rStyle w:val="normaltextrun"/>
          <w:rFonts w:ascii="Calibri Light" w:hAnsi="Calibri Light" w:cs="Calibri Light"/>
          <w:b/>
          <w:bCs/>
          <w:color w:val="000000"/>
          <w:sz w:val="22"/>
          <w:szCs w:val="22"/>
          <w:u w:val="single"/>
        </w:rPr>
        <w:t>Non-Voting</w:t>
      </w:r>
      <w:r>
        <w:rPr>
          <w:rStyle w:val="eop"/>
          <w:rFonts w:ascii="Calibri Light" w:hAnsi="Calibri Light" w:cs="Calibri Light"/>
          <w:b/>
          <w:bCs/>
          <w:color w:val="000000"/>
          <w:sz w:val="22"/>
          <w:szCs w:val="22"/>
          <w:u w:val="single"/>
        </w:rPr>
        <w:t> </w:t>
      </w:r>
    </w:p>
    <w:p w14:paraId="38520E7A"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Ex-Officio: Adam Loo, Priya Vasu, Bret Watson, Elias Regalado, Kristy Lisle, Kurt Hueg, Laurie Scolari, Teresa Ong, Simon Pennington, Vanessa Smith, Thuy Nguyen, Melissa Cervantes</w:t>
      </w:r>
      <w:r>
        <w:rPr>
          <w:rStyle w:val="eop"/>
          <w:rFonts w:ascii="Helvetica" w:hAnsi="Helvetica" w:cs="Arial"/>
          <w:sz w:val="20"/>
          <w:szCs w:val="20"/>
        </w:rPr>
        <w:t> </w:t>
      </w:r>
    </w:p>
    <w:p w14:paraId="3F022F65" w14:textId="366273F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Recorder: V</w:t>
      </w:r>
      <w:r w:rsidR="00C64AFB">
        <w:rPr>
          <w:rStyle w:val="normaltextrun"/>
          <w:rFonts w:ascii="Helvetica" w:hAnsi="Helvetica" w:cs="Arial"/>
          <w:sz w:val="20"/>
          <w:szCs w:val="20"/>
        </w:rPr>
        <w:t xml:space="preserve">eronica </w:t>
      </w:r>
      <w:r>
        <w:rPr>
          <w:rStyle w:val="normaltextrun"/>
          <w:rFonts w:ascii="Helvetica" w:hAnsi="Helvetica" w:cs="Arial"/>
          <w:sz w:val="20"/>
          <w:szCs w:val="20"/>
        </w:rPr>
        <w:t>Hernandez Casas</w:t>
      </w:r>
      <w:r>
        <w:rPr>
          <w:rStyle w:val="eop"/>
          <w:rFonts w:ascii="Helvetica" w:hAnsi="Helvetica" w:cs="Arial"/>
          <w:sz w:val="20"/>
          <w:szCs w:val="20"/>
        </w:rPr>
        <w:t> </w:t>
      </w:r>
    </w:p>
    <w:p w14:paraId="51E0FDB2" w14:textId="77777777" w:rsidR="007D79A5" w:rsidRDefault="007D79A5" w:rsidP="007D79A5">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Facilitator: Janie Garcia</w:t>
      </w:r>
      <w:r>
        <w:rPr>
          <w:rStyle w:val="eop"/>
          <w:rFonts w:ascii="Helvetica" w:hAnsi="Helvetica" w:cs="Arial"/>
          <w:sz w:val="20"/>
          <w:szCs w:val="20"/>
        </w:rPr>
        <w:t> </w:t>
      </w:r>
    </w:p>
    <w:p w14:paraId="390161B0" w14:textId="77777777" w:rsidR="0091321C" w:rsidRDefault="0091321C" w:rsidP="00A61BAD">
      <w:pPr>
        <w:pStyle w:val="Heading2"/>
      </w:pPr>
      <w:r>
        <w:lastRenderedPageBreak/>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ADC0B8A" w14:textId="20A4BD66" w:rsidR="003B0348" w:rsidRDefault="009B7C7D" w:rsidP="003B0348">
      <w:pPr>
        <w:pStyle w:val="paragraph"/>
        <w:spacing w:before="0" w:beforeAutospacing="0" w:after="0" w:afterAutospacing="0"/>
        <w:textAlignment w:val="baseline"/>
        <w:rPr>
          <w:rFonts w:ascii="Arial" w:hAnsi="Arial" w:cs="Arial"/>
          <w:color w:val="000000"/>
          <w:sz w:val="18"/>
          <w:szCs w:val="18"/>
        </w:rPr>
      </w:pPr>
      <w:r>
        <w:rPr>
          <w:rStyle w:val="normaltextrun"/>
          <w:rFonts w:ascii="Helvetica" w:hAnsi="Helvetica" w:cs="Arial"/>
          <w:color w:val="000000"/>
          <w:sz w:val="32"/>
          <w:szCs w:val="32"/>
        </w:rPr>
        <w:t>2020-2021</w:t>
      </w:r>
      <w:r w:rsidR="003B0348">
        <w:rPr>
          <w:rStyle w:val="normaltextrun"/>
          <w:rFonts w:ascii="Helvetica" w:hAnsi="Helvetica" w:cs="Arial"/>
          <w:color w:val="000000"/>
          <w:sz w:val="32"/>
          <w:szCs w:val="32"/>
        </w:rPr>
        <w:t>Strategic Objectives (E2SP2030)</w:t>
      </w:r>
      <w:r w:rsidR="003B0348">
        <w:rPr>
          <w:rStyle w:val="eop"/>
          <w:rFonts w:ascii="Helvetica" w:hAnsi="Helvetica" w:cs="Arial"/>
          <w:color w:val="000000"/>
          <w:sz w:val="32"/>
          <w:szCs w:val="32"/>
        </w:rPr>
        <w:t> </w:t>
      </w:r>
    </w:p>
    <w:p w14:paraId="36B3633B" w14:textId="77777777" w:rsidR="003B0348" w:rsidRDefault="003B0348" w:rsidP="003B0348">
      <w:pPr>
        <w:pStyle w:val="paragraph"/>
        <w:spacing w:before="0" w:beforeAutospacing="0" w:after="0" w:afterAutospacing="0"/>
        <w:textAlignment w:val="baseline"/>
        <w:rPr>
          <w:rFonts w:ascii="Arial" w:hAnsi="Arial" w:cs="Arial"/>
          <w:sz w:val="18"/>
          <w:szCs w:val="18"/>
        </w:rPr>
      </w:pPr>
      <w:r>
        <w:rPr>
          <w:rStyle w:val="normaltextrun"/>
          <w:rFonts w:ascii="Helvetica" w:hAnsi="Helvetica" w:cs="Arial"/>
          <w:sz w:val="20"/>
          <w:szCs w:val="20"/>
        </w:rPr>
        <w:t>Equity, Enrollment, Service Leadership, Program Review, and Ed Masterplan 2030</w:t>
      </w:r>
      <w:r>
        <w:rPr>
          <w:rStyle w:val="eop"/>
          <w:rFonts w:ascii="Helvetica" w:hAnsi="Helvetica" w:cs="Arial"/>
          <w:sz w:val="20"/>
          <w:szCs w:val="20"/>
        </w:rPr>
        <w:t> </w:t>
      </w:r>
    </w:p>
    <w:p w14:paraId="4705DE50" w14:textId="77777777" w:rsidR="00483734" w:rsidRPr="00BA4FFC" w:rsidRDefault="00483734" w:rsidP="00BA4FFC"/>
    <w:sectPr w:rsidR="00483734" w:rsidRPr="00BA4FFC" w:rsidSect="003B7CC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04BEF" w14:textId="77777777" w:rsidR="00DA7675" w:rsidRDefault="00DA7675" w:rsidP="00BA4FFC">
      <w:r>
        <w:separator/>
      </w:r>
    </w:p>
  </w:endnote>
  <w:endnote w:type="continuationSeparator" w:id="0">
    <w:p w14:paraId="54CD51D8" w14:textId="77777777" w:rsidR="00DA7675" w:rsidRDefault="00DA7675"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4C45" w14:textId="77777777" w:rsidR="00D17D2B" w:rsidRDefault="00D1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97F9" w14:textId="77777777" w:rsidR="00D17D2B" w:rsidRDefault="00D17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9B2F" w14:textId="77777777" w:rsidR="00D17D2B" w:rsidRDefault="00D1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050D0" w14:textId="77777777" w:rsidR="00DA7675" w:rsidRDefault="00DA7675" w:rsidP="00BA4FFC">
      <w:r>
        <w:separator/>
      </w:r>
    </w:p>
  </w:footnote>
  <w:footnote w:type="continuationSeparator" w:id="0">
    <w:p w14:paraId="0D1F8C57" w14:textId="77777777" w:rsidR="00DA7675" w:rsidRDefault="00DA7675"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C38B" w14:textId="4CBBDE6B" w:rsidR="00D17D2B" w:rsidRDefault="00D17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5E50967F"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6097" w14:textId="6487E728" w:rsidR="00D17D2B" w:rsidRDefault="00D1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75923"/>
    <w:rsid w:val="0018293D"/>
    <w:rsid w:val="0018601B"/>
    <w:rsid w:val="001E274D"/>
    <w:rsid w:val="001F15F9"/>
    <w:rsid w:val="00217AAA"/>
    <w:rsid w:val="00222041"/>
    <w:rsid w:val="002820BF"/>
    <w:rsid w:val="002B6C9A"/>
    <w:rsid w:val="00313D9A"/>
    <w:rsid w:val="003325B1"/>
    <w:rsid w:val="003641DE"/>
    <w:rsid w:val="0038076A"/>
    <w:rsid w:val="003B0348"/>
    <w:rsid w:val="003B7CC7"/>
    <w:rsid w:val="003D3689"/>
    <w:rsid w:val="0042355D"/>
    <w:rsid w:val="0043584E"/>
    <w:rsid w:val="00450002"/>
    <w:rsid w:val="00483734"/>
    <w:rsid w:val="004E1049"/>
    <w:rsid w:val="00504F83"/>
    <w:rsid w:val="005174B8"/>
    <w:rsid w:val="0058789B"/>
    <w:rsid w:val="0059452D"/>
    <w:rsid w:val="005A0F87"/>
    <w:rsid w:val="005B37F8"/>
    <w:rsid w:val="005C55DF"/>
    <w:rsid w:val="005E24A3"/>
    <w:rsid w:val="00623566"/>
    <w:rsid w:val="00694DEB"/>
    <w:rsid w:val="00724745"/>
    <w:rsid w:val="00742C37"/>
    <w:rsid w:val="007A0D69"/>
    <w:rsid w:val="007D79A5"/>
    <w:rsid w:val="008D3573"/>
    <w:rsid w:val="008D4A4C"/>
    <w:rsid w:val="0091321C"/>
    <w:rsid w:val="009148CD"/>
    <w:rsid w:val="00937DB4"/>
    <w:rsid w:val="00975446"/>
    <w:rsid w:val="0098588A"/>
    <w:rsid w:val="009B7C7D"/>
    <w:rsid w:val="009D7EFF"/>
    <w:rsid w:val="009E311A"/>
    <w:rsid w:val="009F21EB"/>
    <w:rsid w:val="00A41C65"/>
    <w:rsid w:val="00A61BAD"/>
    <w:rsid w:val="00B16B68"/>
    <w:rsid w:val="00B664C5"/>
    <w:rsid w:val="00BA4FFC"/>
    <w:rsid w:val="00C64AFB"/>
    <w:rsid w:val="00CC3E1E"/>
    <w:rsid w:val="00D0305F"/>
    <w:rsid w:val="00D07187"/>
    <w:rsid w:val="00D13D95"/>
    <w:rsid w:val="00D15FAA"/>
    <w:rsid w:val="00D17D2B"/>
    <w:rsid w:val="00D7359D"/>
    <w:rsid w:val="00D9537E"/>
    <w:rsid w:val="00DA5D27"/>
    <w:rsid w:val="00DA7675"/>
    <w:rsid w:val="00DF6E98"/>
    <w:rsid w:val="00E36D7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paragraph" w:customStyle="1" w:styleId="paragraph">
    <w:name w:val="paragraph"/>
    <w:basedOn w:val="Normal"/>
    <w:rsid w:val="003B0348"/>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3B0348"/>
  </w:style>
  <w:style w:type="character" w:customStyle="1" w:styleId="eop">
    <w:name w:val="eop"/>
    <w:basedOn w:val="DefaultParagraphFont"/>
    <w:rsid w:val="003B0348"/>
  </w:style>
  <w:style w:type="character" w:customStyle="1" w:styleId="scxw102957858">
    <w:name w:val="scxw102957858"/>
    <w:basedOn w:val="DefaultParagraphFont"/>
    <w:rsid w:val="007D79A5"/>
  </w:style>
  <w:style w:type="character" w:styleId="Hyperlink">
    <w:name w:val="Hyperlink"/>
    <w:basedOn w:val="DefaultParagraphFont"/>
    <w:uiPriority w:val="99"/>
    <w:unhideWhenUsed/>
    <w:rsid w:val="007D79A5"/>
    <w:rPr>
      <w:color w:val="0563C1" w:themeColor="hyperlink"/>
      <w:u w:val="single"/>
    </w:rPr>
  </w:style>
  <w:style w:type="character" w:styleId="UnresolvedMention">
    <w:name w:val="Unresolved Mention"/>
    <w:basedOn w:val="DefaultParagraphFont"/>
    <w:uiPriority w:val="99"/>
    <w:semiHidden/>
    <w:unhideWhenUsed/>
    <w:rsid w:val="007D79A5"/>
    <w:rPr>
      <w:color w:val="605E5C"/>
      <w:shd w:val="clear" w:color="auto" w:fill="E1DFDD"/>
    </w:rPr>
  </w:style>
  <w:style w:type="character" w:styleId="FollowedHyperlink">
    <w:name w:val="FollowedHyperlink"/>
    <w:basedOn w:val="DefaultParagraphFont"/>
    <w:uiPriority w:val="99"/>
    <w:semiHidden/>
    <w:unhideWhenUsed/>
    <w:rsid w:val="007D79A5"/>
    <w:rPr>
      <w:color w:val="954F72" w:themeColor="followedHyperlink"/>
      <w:u w:val="single"/>
    </w:rPr>
  </w:style>
  <w:style w:type="paragraph" w:styleId="NormalWeb">
    <w:name w:val="Normal (Web)"/>
    <w:basedOn w:val="Normal"/>
    <w:uiPriority w:val="99"/>
    <w:semiHidden/>
    <w:unhideWhenUsed/>
    <w:rsid w:val="00C64AFB"/>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572">
      <w:bodyDiv w:val="1"/>
      <w:marLeft w:val="0"/>
      <w:marRight w:val="0"/>
      <w:marTop w:val="0"/>
      <w:marBottom w:val="0"/>
      <w:divBdr>
        <w:top w:val="none" w:sz="0" w:space="0" w:color="auto"/>
        <w:left w:val="none" w:sz="0" w:space="0" w:color="auto"/>
        <w:bottom w:val="none" w:sz="0" w:space="0" w:color="auto"/>
        <w:right w:val="none" w:sz="0" w:space="0" w:color="auto"/>
      </w:divBdr>
      <w:divsChild>
        <w:div w:id="1608077769">
          <w:marLeft w:val="0"/>
          <w:marRight w:val="0"/>
          <w:marTop w:val="0"/>
          <w:marBottom w:val="0"/>
          <w:divBdr>
            <w:top w:val="none" w:sz="0" w:space="0" w:color="auto"/>
            <w:left w:val="none" w:sz="0" w:space="0" w:color="auto"/>
            <w:bottom w:val="none" w:sz="0" w:space="0" w:color="auto"/>
            <w:right w:val="none" w:sz="0" w:space="0" w:color="auto"/>
          </w:divBdr>
        </w:div>
        <w:div w:id="964431234">
          <w:marLeft w:val="0"/>
          <w:marRight w:val="0"/>
          <w:marTop w:val="0"/>
          <w:marBottom w:val="0"/>
          <w:divBdr>
            <w:top w:val="none" w:sz="0" w:space="0" w:color="auto"/>
            <w:left w:val="none" w:sz="0" w:space="0" w:color="auto"/>
            <w:bottom w:val="none" w:sz="0" w:space="0" w:color="auto"/>
            <w:right w:val="none" w:sz="0" w:space="0" w:color="auto"/>
          </w:divBdr>
        </w:div>
        <w:div w:id="817037879">
          <w:marLeft w:val="0"/>
          <w:marRight w:val="0"/>
          <w:marTop w:val="0"/>
          <w:marBottom w:val="0"/>
          <w:divBdr>
            <w:top w:val="none" w:sz="0" w:space="0" w:color="auto"/>
            <w:left w:val="none" w:sz="0" w:space="0" w:color="auto"/>
            <w:bottom w:val="none" w:sz="0" w:space="0" w:color="auto"/>
            <w:right w:val="none" w:sz="0" w:space="0" w:color="auto"/>
          </w:divBdr>
        </w:div>
        <w:div w:id="47994834">
          <w:marLeft w:val="0"/>
          <w:marRight w:val="0"/>
          <w:marTop w:val="0"/>
          <w:marBottom w:val="0"/>
          <w:divBdr>
            <w:top w:val="none" w:sz="0" w:space="0" w:color="auto"/>
            <w:left w:val="none" w:sz="0" w:space="0" w:color="auto"/>
            <w:bottom w:val="none" w:sz="0" w:space="0" w:color="auto"/>
            <w:right w:val="none" w:sz="0" w:space="0" w:color="auto"/>
          </w:divBdr>
        </w:div>
      </w:divsChild>
    </w:div>
    <w:div w:id="946304171">
      <w:bodyDiv w:val="1"/>
      <w:marLeft w:val="0"/>
      <w:marRight w:val="0"/>
      <w:marTop w:val="0"/>
      <w:marBottom w:val="0"/>
      <w:divBdr>
        <w:top w:val="none" w:sz="0" w:space="0" w:color="auto"/>
        <w:left w:val="none" w:sz="0" w:space="0" w:color="auto"/>
        <w:bottom w:val="none" w:sz="0" w:space="0" w:color="auto"/>
        <w:right w:val="none" w:sz="0" w:space="0" w:color="auto"/>
      </w:divBdr>
      <w:divsChild>
        <w:div w:id="280306259">
          <w:marLeft w:val="0"/>
          <w:marRight w:val="0"/>
          <w:marTop w:val="0"/>
          <w:marBottom w:val="0"/>
          <w:divBdr>
            <w:top w:val="none" w:sz="0" w:space="0" w:color="auto"/>
            <w:left w:val="none" w:sz="0" w:space="0" w:color="auto"/>
            <w:bottom w:val="none" w:sz="0" w:space="0" w:color="auto"/>
            <w:right w:val="none" w:sz="0" w:space="0" w:color="auto"/>
          </w:divBdr>
        </w:div>
        <w:div w:id="1677879747">
          <w:marLeft w:val="0"/>
          <w:marRight w:val="0"/>
          <w:marTop w:val="0"/>
          <w:marBottom w:val="0"/>
          <w:divBdr>
            <w:top w:val="none" w:sz="0" w:space="0" w:color="auto"/>
            <w:left w:val="none" w:sz="0" w:space="0" w:color="auto"/>
            <w:bottom w:val="none" w:sz="0" w:space="0" w:color="auto"/>
            <w:right w:val="none" w:sz="0" w:space="0" w:color="auto"/>
          </w:divBdr>
        </w:div>
        <w:div w:id="2075469312">
          <w:marLeft w:val="0"/>
          <w:marRight w:val="0"/>
          <w:marTop w:val="0"/>
          <w:marBottom w:val="0"/>
          <w:divBdr>
            <w:top w:val="none" w:sz="0" w:space="0" w:color="auto"/>
            <w:left w:val="none" w:sz="0" w:space="0" w:color="auto"/>
            <w:bottom w:val="none" w:sz="0" w:space="0" w:color="auto"/>
            <w:right w:val="none" w:sz="0" w:space="0" w:color="auto"/>
          </w:divBdr>
        </w:div>
        <w:div w:id="1496647478">
          <w:marLeft w:val="0"/>
          <w:marRight w:val="0"/>
          <w:marTop w:val="0"/>
          <w:marBottom w:val="0"/>
          <w:divBdr>
            <w:top w:val="none" w:sz="0" w:space="0" w:color="auto"/>
            <w:left w:val="none" w:sz="0" w:space="0" w:color="auto"/>
            <w:bottom w:val="none" w:sz="0" w:space="0" w:color="auto"/>
            <w:right w:val="none" w:sz="0" w:space="0" w:color="auto"/>
          </w:divBdr>
        </w:div>
        <w:div w:id="580531455">
          <w:marLeft w:val="0"/>
          <w:marRight w:val="0"/>
          <w:marTop w:val="0"/>
          <w:marBottom w:val="0"/>
          <w:divBdr>
            <w:top w:val="none" w:sz="0" w:space="0" w:color="auto"/>
            <w:left w:val="none" w:sz="0" w:space="0" w:color="auto"/>
            <w:bottom w:val="none" w:sz="0" w:space="0" w:color="auto"/>
            <w:right w:val="none" w:sz="0" w:space="0" w:color="auto"/>
          </w:divBdr>
        </w:div>
        <w:div w:id="614216205">
          <w:marLeft w:val="0"/>
          <w:marRight w:val="0"/>
          <w:marTop w:val="0"/>
          <w:marBottom w:val="0"/>
          <w:divBdr>
            <w:top w:val="none" w:sz="0" w:space="0" w:color="auto"/>
            <w:left w:val="none" w:sz="0" w:space="0" w:color="auto"/>
            <w:bottom w:val="none" w:sz="0" w:space="0" w:color="auto"/>
            <w:right w:val="none" w:sz="0" w:space="0" w:color="auto"/>
          </w:divBdr>
        </w:div>
        <w:div w:id="1173760054">
          <w:marLeft w:val="0"/>
          <w:marRight w:val="0"/>
          <w:marTop w:val="0"/>
          <w:marBottom w:val="0"/>
          <w:divBdr>
            <w:top w:val="none" w:sz="0" w:space="0" w:color="auto"/>
            <w:left w:val="none" w:sz="0" w:space="0" w:color="auto"/>
            <w:bottom w:val="none" w:sz="0" w:space="0" w:color="auto"/>
            <w:right w:val="none" w:sz="0" w:space="0" w:color="auto"/>
          </w:divBdr>
        </w:div>
        <w:div w:id="606163008">
          <w:marLeft w:val="0"/>
          <w:marRight w:val="0"/>
          <w:marTop w:val="0"/>
          <w:marBottom w:val="0"/>
          <w:divBdr>
            <w:top w:val="none" w:sz="0" w:space="0" w:color="auto"/>
            <w:left w:val="none" w:sz="0" w:space="0" w:color="auto"/>
            <w:bottom w:val="none" w:sz="0" w:space="0" w:color="auto"/>
            <w:right w:val="none" w:sz="0" w:space="0" w:color="auto"/>
          </w:divBdr>
        </w:div>
        <w:div w:id="1261451737">
          <w:marLeft w:val="0"/>
          <w:marRight w:val="0"/>
          <w:marTop w:val="0"/>
          <w:marBottom w:val="0"/>
          <w:divBdr>
            <w:top w:val="none" w:sz="0" w:space="0" w:color="auto"/>
            <w:left w:val="none" w:sz="0" w:space="0" w:color="auto"/>
            <w:bottom w:val="none" w:sz="0" w:space="0" w:color="auto"/>
            <w:right w:val="none" w:sz="0" w:space="0" w:color="auto"/>
          </w:divBdr>
        </w:div>
        <w:div w:id="1673601754">
          <w:marLeft w:val="0"/>
          <w:marRight w:val="0"/>
          <w:marTop w:val="0"/>
          <w:marBottom w:val="0"/>
          <w:divBdr>
            <w:top w:val="none" w:sz="0" w:space="0" w:color="auto"/>
            <w:left w:val="none" w:sz="0" w:space="0" w:color="auto"/>
            <w:bottom w:val="none" w:sz="0" w:space="0" w:color="auto"/>
            <w:right w:val="none" w:sz="0" w:space="0" w:color="auto"/>
          </w:divBdr>
        </w:div>
        <w:div w:id="121533199">
          <w:marLeft w:val="0"/>
          <w:marRight w:val="0"/>
          <w:marTop w:val="0"/>
          <w:marBottom w:val="0"/>
          <w:divBdr>
            <w:top w:val="none" w:sz="0" w:space="0" w:color="auto"/>
            <w:left w:val="none" w:sz="0" w:space="0" w:color="auto"/>
            <w:bottom w:val="none" w:sz="0" w:space="0" w:color="auto"/>
            <w:right w:val="none" w:sz="0" w:space="0" w:color="auto"/>
          </w:divBdr>
        </w:div>
      </w:divsChild>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382360805">
      <w:bodyDiv w:val="1"/>
      <w:marLeft w:val="0"/>
      <w:marRight w:val="0"/>
      <w:marTop w:val="0"/>
      <w:marBottom w:val="0"/>
      <w:divBdr>
        <w:top w:val="none" w:sz="0" w:space="0" w:color="auto"/>
        <w:left w:val="none" w:sz="0" w:space="0" w:color="auto"/>
        <w:bottom w:val="none" w:sz="0" w:space="0" w:color="auto"/>
        <w:right w:val="none" w:sz="0" w:space="0" w:color="auto"/>
      </w:divBdr>
      <w:divsChild>
        <w:div w:id="2036152095">
          <w:marLeft w:val="0"/>
          <w:marRight w:val="0"/>
          <w:marTop w:val="0"/>
          <w:marBottom w:val="0"/>
          <w:divBdr>
            <w:top w:val="none" w:sz="0" w:space="0" w:color="auto"/>
            <w:left w:val="none" w:sz="0" w:space="0" w:color="auto"/>
            <w:bottom w:val="none" w:sz="0" w:space="0" w:color="auto"/>
            <w:right w:val="none" w:sz="0" w:space="0" w:color="auto"/>
          </w:divBdr>
        </w:div>
        <w:div w:id="1028725924">
          <w:marLeft w:val="0"/>
          <w:marRight w:val="0"/>
          <w:marTop w:val="0"/>
          <w:marBottom w:val="0"/>
          <w:divBdr>
            <w:top w:val="none" w:sz="0" w:space="0" w:color="auto"/>
            <w:left w:val="none" w:sz="0" w:space="0" w:color="auto"/>
            <w:bottom w:val="none" w:sz="0" w:space="0" w:color="auto"/>
            <w:right w:val="none" w:sz="0" w:space="0" w:color="auto"/>
          </w:divBdr>
        </w:div>
      </w:divsChild>
    </w:div>
    <w:div w:id="1590962286">
      <w:bodyDiv w:val="1"/>
      <w:marLeft w:val="0"/>
      <w:marRight w:val="0"/>
      <w:marTop w:val="0"/>
      <w:marBottom w:val="0"/>
      <w:divBdr>
        <w:top w:val="none" w:sz="0" w:space="0" w:color="auto"/>
        <w:left w:val="none" w:sz="0" w:space="0" w:color="auto"/>
        <w:bottom w:val="none" w:sz="0" w:space="0" w:color="auto"/>
        <w:right w:val="none" w:sz="0" w:space="0" w:color="auto"/>
      </w:divBdr>
      <w:divsChild>
        <w:div w:id="1419063012">
          <w:marLeft w:val="0"/>
          <w:marRight w:val="0"/>
          <w:marTop w:val="0"/>
          <w:marBottom w:val="0"/>
          <w:divBdr>
            <w:top w:val="none" w:sz="0" w:space="0" w:color="auto"/>
            <w:left w:val="none" w:sz="0" w:space="0" w:color="auto"/>
            <w:bottom w:val="none" w:sz="0" w:space="0" w:color="auto"/>
            <w:right w:val="none" w:sz="0" w:space="0" w:color="auto"/>
          </w:divBdr>
        </w:div>
        <w:div w:id="1833715165">
          <w:marLeft w:val="0"/>
          <w:marRight w:val="0"/>
          <w:marTop w:val="0"/>
          <w:marBottom w:val="0"/>
          <w:divBdr>
            <w:top w:val="none" w:sz="0" w:space="0" w:color="auto"/>
            <w:left w:val="none" w:sz="0" w:space="0" w:color="auto"/>
            <w:bottom w:val="none" w:sz="0" w:space="0" w:color="auto"/>
            <w:right w:val="none" w:sz="0" w:space="0" w:color="auto"/>
          </w:divBdr>
        </w:div>
        <w:div w:id="1118183666">
          <w:marLeft w:val="0"/>
          <w:marRight w:val="0"/>
          <w:marTop w:val="0"/>
          <w:marBottom w:val="0"/>
          <w:divBdr>
            <w:top w:val="none" w:sz="0" w:space="0" w:color="auto"/>
            <w:left w:val="none" w:sz="0" w:space="0" w:color="auto"/>
            <w:bottom w:val="none" w:sz="0" w:space="0" w:color="auto"/>
            <w:right w:val="none" w:sz="0" w:space="0" w:color="auto"/>
          </w:divBdr>
        </w:div>
        <w:div w:id="85925361">
          <w:marLeft w:val="0"/>
          <w:marRight w:val="0"/>
          <w:marTop w:val="0"/>
          <w:marBottom w:val="0"/>
          <w:divBdr>
            <w:top w:val="none" w:sz="0" w:space="0" w:color="auto"/>
            <w:left w:val="none" w:sz="0" w:space="0" w:color="auto"/>
            <w:bottom w:val="none" w:sz="0" w:space="0" w:color="auto"/>
            <w:right w:val="none" w:sz="0" w:space="0" w:color="auto"/>
          </w:divBdr>
        </w:div>
        <w:div w:id="699087345">
          <w:marLeft w:val="0"/>
          <w:marRight w:val="0"/>
          <w:marTop w:val="0"/>
          <w:marBottom w:val="0"/>
          <w:divBdr>
            <w:top w:val="none" w:sz="0" w:space="0" w:color="auto"/>
            <w:left w:val="none" w:sz="0" w:space="0" w:color="auto"/>
            <w:bottom w:val="none" w:sz="0" w:space="0" w:color="auto"/>
            <w:right w:val="none" w:sz="0" w:space="0" w:color="auto"/>
          </w:divBdr>
        </w:div>
        <w:div w:id="1759445068">
          <w:marLeft w:val="0"/>
          <w:marRight w:val="0"/>
          <w:marTop w:val="0"/>
          <w:marBottom w:val="0"/>
          <w:divBdr>
            <w:top w:val="none" w:sz="0" w:space="0" w:color="auto"/>
            <w:left w:val="none" w:sz="0" w:space="0" w:color="auto"/>
            <w:bottom w:val="none" w:sz="0" w:space="0" w:color="auto"/>
            <w:right w:val="none" w:sz="0" w:space="0" w:color="auto"/>
          </w:divBdr>
        </w:div>
        <w:div w:id="1824471382">
          <w:marLeft w:val="0"/>
          <w:marRight w:val="0"/>
          <w:marTop w:val="0"/>
          <w:marBottom w:val="0"/>
          <w:divBdr>
            <w:top w:val="none" w:sz="0" w:space="0" w:color="auto"/>
            <w:left w:val="none" w:sz="0" w:space="0" w:color="auto"/>
            <w:bottom w:val="none" w:sz="0" w:space="0" w:color="auto"/>
            <w:right w:val="none" w:sz="0" w:space="0" w:color="auto"/>
          </w:divBdr>
        </w:div>
        <w:div w:id="710961198">
          <w:marLeft w:val="0"/>
          <w:marRight w:val="0"/>
          <w:marTop w:val="0"/>
          <w:marBottom w:val="0"/>
          <w:divBdr>
            <w:top w:val="none" w:sz="0" w:space="0" w:color="auto"/>
            <w:left w:val="none" w:sz="0" w:space="0" w:color="auto"/>
            <w:bottom w:val="none" w:sz="0" w:space="0" w:color="auto"/>
            <w:right w:val="none" w:sz="0" w:space="0" w:color="auto"/>
          </w:divBdr>
        </w:div>
        <w:div w:id="1686010270">
          <w:marLeft w:val="0"/>
          <w:marRight w:val="0"/>
          <w:marTop w:val="0"/>
          <w:marBottom w:val="0"/>
          <w:divBdr>
            <w:top w:val="none" w:sz="0" w:space="0" w:color="auto"/>
            <w:left w:val="none" w:sz="0" w:space="0" w:color="auto"/>
            <w:bottom w:val="none" w:sz="0" w:space="0" w:color="auto"/>
            <w:right w:val="none" w:sz="0" w:space="0" w:color="auto"/>
          </w:divBdr>
        </w:div>
        <w:div w:id="1244534117">
          <w:marLeft w:val="0"/>
          <w:marRight w:val="0"/>
          <w:marTop w:val="0"/>
          <w:marBottom w:val="0"/>
          <w:divBdr>
            <w:top w:val="none" w:sz="0" w:space="0" w:color="auto"/>
            <w:left w:val="none" w:sz="0" w:space="0" w:color="auto"/>
            <w:bottom w:val="none" w:sz="0" w:space="0" w:color="auto"/>
            <w:right w:val="none" w:sz="0" w:space="0" w:color="auto"/>
          </w:divBdr>
        </w:div>
        <w:div w:id="1120611700">
          <w:marLeft w:val="0"/>
          <w:marRight w:val="0"/>
          <w:marTop w:val="0"/>
          <w:marBottom w:val="0"/>
          <w:divBdr>
            <w:top w:val="none" w:sz="0" w:space="0" w:color="auto"/>
            <w:left w:val="none" w:sz="0" w:space="0" w:color="auto"/>
            <w:bottom w:val="none" w:sz="0" w:space="0" w:color="auto"/>
            <w:right w:val="none" w:sz="0" w:space="0" w:color="auto"/>
          </w:divBdr>
        </w:div>
      </w:divsChild>
    </w:div>
    <w:div w:id="1727416234">
      <w:bodyDiv w:val="1"/>
      <w:marLeft w:val="0"/>
      <w:marRight w:val="0"/>
      <w:marTop w:val="0"/>
      <w:marBottom w:val="0"/>
      <w:divBdr>
        <w:top w:val="none" w:sz="0" w:space="0" w:color="auto"/>
        <w:left w:val="none" w:sz="0" w:space="0" w:color="auto"/>
        <w:bottom w:val="none" w:sz="0" w:space="0" w:color="auto"/>
        <w:right w:val="none" w:sz="0" w:space="0" w:color="auto"/>
      </w:divBdr>
      <w:divsChild>
        <w:div w:id="1847741496">
          <w:marLeft w:val="0"/>
          <w:marRight w:val="0"/>
          <w:marTop w:val="0"/>
          <w:marBottom w:val="0"/>
          <w:divBdr>
            <w:top w:val="none" w:sz="0" w:space="0" w:color="auto"/>
            <w:left w:val="none" w:sz="0" w:space="0" w:color="auto"/>
            <w:bottom w:val="none" w:sz="0" w:space="0" w:color="auto"/>
            <w:right w:val="none" w:sz="0" w:space="0" w:color="auto"/>
          </w:divBdr>
          <w:divsChild>
            <w:div w:id="419453034">
              <w:marLeft w:val="0"/>
              <w:marRight w:val="0"/>
              <w:marTop w:val="0"/>
              <w:marBottom w:val="0"/>
              <w:divBdr>
                <w:top w:val="none" w:sz="0" w:space="0" w:color="auto"/>
                <w:left w:val="none" w:sz="0" w:space="0" w:color="auto"/>
                <w:bottom w:val="none" w:sz="0" w:space="0" w:color="auto"/>
                <w:right w:val="none" w:sz="0" w:space="0" w:color="auto"/>
              </w:divBdr>
            </w:div>
          </w:divsChild>
        </w:div>
        <w:div w:id="1481114407">
          <w:marLeft w:val="0"/>
          <w:marRight w:val="0"/>
          <w:marTop w:val="0"/>
          <w:marBottom w:val="0"/>
          <w:divBdr>
            <w:top w:val="none" w:sz="0" w:space="0" w:color="auto"/>
            <w:left w:val="none" w:sz="0" w:space="0" w:color="auto"/>
            <w:bottom w:val="none" w:sz="0" w:space="0" w:color="auto"/>
            <w:right w:val="none" w:sz="0" w:space="0" w:color="auto"/>
          </w:divBdr>
          <w:divsChild>
            <w:div w:id="363557826">
              <w:marLeft w:val="0"/>
              <w:marRight w:val="0"/>
              <w:marTop w:val="0"/>
              <w:marBottom w:val="0"/>
              <w:divBdr>
                <w:top w:val="none" w:sz="0" w:space="0" w:color="auto"/>
                <w:left w:val="none" w:sz="0" w:space="0" w:color="auto"/>
                <w:bottom w:val="none" w:sz="0" w:space="0" w:color="auto"/>
                <w:right w:val="none" w:sz="0" w:space="0" w:color="auto"/>
              </w:divBdr>
            </w:div>
          </w:divsChild>
        </w:div>
        <w:div w:id="2823101">
          <w:marLeft w:val="0"/>
          <w:marRight w:val="0"/>
          <w:marTop w:val="0"/>
          <w:marBottom w:val="0"/>
          <w:divBdr>
            <w:top w:val="none" w:sz="0" w:space="0" w:color="auto"/>
            <w:left w:val="none" w:sz="0" w:space="0" w:color="auto"/>
            <w:bottom w:val="none" w:sz="0" w:space="0" w:color="auto"/>
            <w:right w:val="none" w:sz="0" w:space="0" w:color="auto"/>
          </w:divBdr>
          <w:divsChild>
            <w:div w:id="942759452">
              <w:marLeft w:val="0"/>
              <w:marRight w:val="0"/>
              <w:marTop w:val="0"/>
              <w:marBottom w:val="0"/>
              <w:divBdr>
                <w:top w:val="none" w:sz="0" w:space="0" w:color="auto"/>
                <w:left w:val="none" w:sz="0" w:space="0" w:color="auto"/>
                <w:bottom w:val="none" w:sz="0" w:space="0" w:color="auto"/>
                <w:right w:val="none" w:sz="0" w:space="0" w:color="auto"/>
              </w:divBdr>
            </w:div>
          </w:divsChild>
        </w:div>
        <w:div w:id="263266840">
          <w:marLeft w:val="0"/>
          <w:marRight w:val="0"/>
          <w:marTop w:val="0"/>
          <w:marBottom w:val="0"/>
          <w:divBdr>
            <w:top w:val="none" w:sz="0" w:space="0" w:color="auto"/>
            <w:left w:val="none" w:sz="0" w:space="0" w:color="auto"/>
            <w:bottom w:val="none" w:sz="0" w:space="0" w:color="auto"/>
            <w:right w:val="none" w:sz="0" w:space="0" w:color="auto"/>
          </w:divBdr>
          <w:divsChild>
            <w:div w:id="201090758">
              <w:marLeft w:val="0"/>
              <w:marRight w:val="0"/>
              <w:marTop w:val="0"/>
              <w:marBottom w:val="0"/>
              <w:divBdr>
                <w:top w:val="none" w:sz="0" w:space="0" w:color="auto"/>
                <w:left w:val="none" w:sz="0" w:space="0" w:color="auto"/>
                <w:bottom w:val="none" w:sz="0" w:space="0" w:color="auto"/>
                <w:right w:val="none" w:sz="0" w:space="0" w:color="auto"/>
              </w:divBdr>
            </w:div>
          </w:divsChild>
        </w:div>
        <w:div w:id="1401053190">
          <w:marLeft w:val="0"/>
          <w:marRight w:val="0"/>
          <w:marTop w:val="0"/>
          <w:marBottom w:val="0"/>
          <w:divBdr>
            <w:top w:val="none" w:sz="0" w:space="0" w:color="auto"/>
            <w:left w:val="none" w:sz="0" w:space="0" w:color="auto"/>
            <w:bottom w:val="none" w:sz="0" w:space="0" w:color="auto"/>
            <w:right w:val="none" w:sz="0" w:space="0" w:color="auto"/>
          </w:divBdr>
          <w:divsChild>
            <w:div w:id="1216697238">
              <w:marLeft w:val="0"/>
              <w:marRight w:val="0"/>
              <w:marTop w:val="0"/>
              <w:marBottom w:val="0"/>
              <w:divBdr>
                <w:top w:val="none" w:sz="0" w:space="0" w:color="auto"/>
                <w:left w:val="none" w:sz="0" w:space="0" w:color="auto"/>
                <w:bottom w:val="none" w:sz="0" w:space="0" w:color="auto"/>
                <w:right w:val="none" w:sz="0" w:space="0" w:color="auto"/>
              </w:divBdr>
            </w:div>
            <w:div w:id="1029182701">
              <w:marLeft w:val="0"/>
              <w:marRight w:val="0"/>
              <w:marTop w:val="0"/>
              <w:marBottom w:val="0"/>
              <w:divBdr>
                <w:top w:val="none" w:sz="0" w:space="0" w:color="auto"/>
                <w:left w:val="none" w:sz="0" w:space="0" w:color="auto"/>
                <w:bottom w:val="none" w:sz="0" w:space="0" w:color="auto"/>
                <w:right w:val="none" w:sz="0" w:space="0" w:color="auto"/>
              </w:divBdr>
            </w:div>
            <w:div w:id="1617256201">
              <w:marLeft w:val="0"/>
              <w:marRight w:val="0"/>
              <w:marTop w:val="0"/>
              <w:marBottom w:val="0"/>
              <w:divBdr>
                <w:top w:val="none" w:sz="0" w:space="0" w:color="auto"/>
                <w:left w:val="none" w:sz="0" w:space="0" w:color="auto"/>
                <w:bottom w:val="none" w:sz="0" w:space="0" w:color="auto"/>
                <w:right w:val="none" w:sz="0" w:space="0" w:color="auto"/>
              </w:divBdr>
            </w:div>
          </w:divsChild>
        </w:div>
        <w:div w:id="2075157199">
          <w:marLeft w:val="0"/>
          <w:marRight w:val="0"/>
          <w:marTop w:val="0"/>
          <w:marBottom w:val="0"/>
          <w:divBdr>
            <w:top w:val="none" w:sz="0" w:space="0" w:color="auto"/>
            <w:left w:val="none" w:sz="0" w:space="0" w:color="auto"/>
            <w:bottom w:val="none" w:sz="0" w:space="0" w:color="auto"/>
            <w:right w:val="none" w:sz="0" w:space="0" w:color="auto"/>
          </w:divBdr>
          <w:divsChild>
            <w:div w:id="805438843">
              <w:marLeft w:val="0"/>
              <w:marRight w:val="0"/>
              <w:marTop w:val="0"/>
              <w:marBottom w:val="0"/>
              <w:divBdr>
                <w:top w:val="none" w:sz="0" w:space="0" w:color="auto"/>
                <w:left w:val="none" w:sz="0" w:space="0" w:color="auto"/>
                <w:bottom w:val="none" w:sz="0" w:space="0" w:color="auto"/>
                <w:right w:val="none" w:sz="0" w:space="0" w:color="auto"/>
              </w:divBdr>
            </w:div>
          </w:divsChild>
        </w:div>
        <w:div w:id="1275750341">
          <w:marLeft w:val="0"/>
          <w:marRight w:val="0"/>
          <w:marTop w:val="0"/>
          <w:marBottom w:val="0"/>
          <w:divBdr>
            <w:top w:val="none" w:sz="0" w:space="0" w:color="auto"/>
            <w:left w:val="none" w:sz="0" w:space="0" w:color="auto"/>
            <w:bottom w:val="none" w:sz="0" w:space="0" w:color="auto"/>
            <w:right w:val="none" w:sz="0" w:space="0" w:color="auto"/>
          </w:divBdr>
          <w:divsChild>
            <w:div w:id="40835190">
              <w:marLeft w:val="0"/>
              <w:marRight w:val="0"/>
              <w:marTop w:val="0"/>
              <w:marBottom w:val="0"/>
              <w:divBdr>
                <w:top w:val="none" w:sz="0" w:space="0" w:color="auto"/>
                <w:left w:val="none" w:sz="0" w:space="0" w:color="auto"/>
                <w:bottom w:val="none" w:sz="0" w:space="0" w:color="auto"/>
                <w:right w:val="none" w:sz="0" w:space="0" w:color="auto"/>
              </w:divBdr>
            </w:div>
          </w:divsChild>
        </w:div>
        <w:div w:id="1589927958">
          <w:marLeft w:val="0"/>
          <w:marRight w:val="0"/>
          <w:marTop w:val="0"/>
          <w:marBottom w:val="0"/>
          <w:divBdr>
            <w:top w:val="none" w:sz="0" w:space="0" w:color="auto"/>
            <w:left w:val="none" w:sz="0" w:space="0" w:color="auto"/>
            <w:bottom w:val="none" w:sz="0" w:space="0" w:color="auto"/>
            <w:right w:val="none" w:sz="0" w:space="0" w:color="auto"/>
          </w:divBdr>
          <w:divsChild>
            <w:div w:id="1152066654">
              <w:marLeft w:val="0"/>
              <w:marRight w:val="0"/>
              <w:marTop w:val="0"/>
              <w:marBottom w:val="0"/>
              <w:divBdr>
                <w:top w:val="none" w:sz="0" w:space="0" w:color="auto"/>
                <w:left w:val="none" w:sz="0" w:space="0" w:color="auto"/>
                <w:bottom w:val="none" w:sz="0" w:space="0" w:color="auto"/>
                <w:right w:val="none" w:sz="0" w:space="0" w:color="auto"/>
              </w:divBdr>
            </w:div>
          </w:divsChild>
        </w:div>
        <w:div w:id="612782029">
          <w:marLeft w:val="0"/>
          <w:marRight w:val="0"/>
          <w:marTop w:val="0"/>
          <w:marBottom w:val="0"/>
          <w:divBdr>
            <w:top w:val="none" w:sz="0" w:space="0" w:color="auto"/>
            <w:left w:val="none" w:sz="0" w:space="0" w:color="auto"/>
            <w:bottom w:val="none" w:sz="0" w:space="0" w:color="auto"/>
            <w:right w:val="none" w:sz="0" w:space="0" w:color="auto"/>
          </w:divBdr>
          <w:divsChild>
            <w:div w:id="11172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hda-edu.zoom.us/j/98322173899?pwd=dXN2MUxxTDcya3ZmSExnMXFCbC9JQT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Janie Garcia</cp:lastModifiedBy>
  <cp:revision>4</cp:revision>
  <cp:lastPrinted>2018-09-26T23:04:00Z</cp:lastPrinted>
  <dcterms:created xsi:type="dcterms:W3CDTF">2020-10-05T15:56:00Z</dcterms:created>
  <dcterms:modified xsi:type="dcterms:W3CDTF">2020-10-06T16:04:00Z</dcterms:modified>
  <cp:category/>
</cp:coreProperties>
</file>