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82737" w:rsidRDefault="00BD462B">
      <w:r>
        <w:t>Academic Senate Draft Minutes June 22, 2020</w:t>
      </w:r>
    </w:p>
    <w:p w14:paraId="00000002" w14:textId="77777777" w:rsidR="00882737" w:rsidRDefault="00882737"/>
    <w:p w14:paraId="00000003" w14:textId="77777777" w:rsidR="00882737" w:rsidRDefault="00BD462B">
      <w:r>
        <w:t>Meeting was called to order at 2:03 p.m.</w:t>
      </w:r>
    </w:p>
    <w:p w14:paraId="00000004" w14:textId="77777777" w:rsidR="00882737" w:rsidRDefault="00882737"/>
    <w:p w14:paraId="00000005" w14:textId="77777777" w:rsidR="00882737" w:rsidRDefault="00BD462B">
      <w:r>
        <w:t xml:space="preserve">Eric </w:t>
      </w:r>
      <w:proofErr w:type="spellStart"/>
      <w:r>
        <w:t>Kuehnl</w:t>
      </w:r>
      <w:proofErr w:type="spellEnd"/>
      <w:r>
        <w:t xml:space="preserve"> (Senate VP/CCC Faculty Co-Chair)</w:t>
      </w:r>
    </w:p>
    <w:p w14:paraId="00000006" w14:textId="77777777" w:rsidR="00882737" w:rsidRDefault="00BD462B">
      <w:r>
        <w:t xml:space="preserve">Robert </w:t>
      </w:r>
      <w:proofErr w:type="spellStart"/>
      <w:r>
        <w:t>Cormia</w:t>
      </w:r>
      <w:proofErr w:type="spellEnd"/>
      <w:r>
        <w:t xml:space="preserve"> (Senate Secretary/Treasurer)</w:t>
      </w:r>
    </w:p>
    <w:p w14:paraId="00000007" w14:textId="77777777" w:rsidR="00882737" w:rsidRDefault="00BD462B">
      <w:r>
        <w:t xml:space="preserve">Isaac </w:t>
      </w:r>
      <w:proofErr w:type="spellStart"/>
      <w:r>
        <w:t>Escoto</w:t>
      </w:r>
      <w:proofErr w:type="spellEnd"/>
      <w:r>
        <w:t xml:space="preserve"> (Senate President)</w:t>
      </w:r>
    </w:p>
    <w:p w14:paraId="00000008" w14:textId="77777777" w:rsidR="00882737" w:rsidRDefault="00BD462B">
      <w:r>
        <w:t>Mary Thomas (LIBR)</w:t>
      </w:r>
    </w:p>
    <w:p w14:paraId="00000009" w14:textId="77777777" w:rsidR="00882737" w:rsidRDefault="00BD462B">
      <w:r>
        <w:t>Tracee Cunningham (CNSL)</w:t>
      </w:r>
    </w:p>
    <w:p w14:paraId="0000000A" w14:textId="77777777" w:rsidR="00882737" w:rsidRDefault="00BD462B">
      <w:r>
        <w:t>Voltaire Villanueva (CNSL)</w:t>
      </w:r>
    </w:p>
    <w:p w14:paraId="0000000B" w14:textId="77777777" w:rsidR="00882737" w:rsidRDefault="00BD462B">
      <w:r>
        <w:t xml:space="preserve">Kate </w:t>
      </w:r>
      <w:proofErr w:type="spellStart"/>
      <w:r>
        <w:t>Jordahl</w:t>
      </w:r>
      <w:proofErr w:type="spellEnd"/>
      <w:r>
        <w:t xml:space="preserve"> (FA/COMM)</w:t>
      </w:r>
    </w:p>
    <w:p w14:paraId="0000000C" w14:textId="77777777" w:rsidR="00882737" w:rsidRDefault="00BD462B">
      <w:r>
        <w:t>Robert Hartwell (FA/COMM)</w:t>
      </w:r>
    </w:p>
    <w:p w14:paraId="0000000D" w14:textId="77777777" w:rsidR="00882737" w:rsidRDefault="00BD462B">
      <w:r>
        <w:t>Sara Cooper (BHS/Faculty Association Liaison)</w:t>
      </w:r>
    </w:p>
    <w:p w14:paraId="0000000E" w14:textId="77777777" w:rsidR="00882737" w:rsidRDefault="00BD462B">
      <w:r>
        <w:t>Rachelle Campbell (BHS)</w:t>
      </w:r>
    </w:p>
    <w:p w14:paraId="0000000F" w14:textId="77777777" w:rsidR="00882737" w:rsidRDefault="00BD462B">
      <w:r>
        <w:t>Kathryn Maurer (BSS)</w:t>
      </w:r>
    </w:p>
    <w:p w14:paraId="00000010" w14:textId="77777777" w:rsidR="00882737" w:rsidRDefault="00BD462B">
      <w:r>
        <w:t>Maria Dominguez (BSS)</w:t>
      </w:r>
    </w:p>
    <w:p w14:paraId="00000011" w14:textId="77777777" w:rsidR="00882737" w:rsidRDefault="00BD462B">
      <w:r>
        <w:t>David McCormick (LA)</w:t>
      </w:r>
    </w:p>
    <w:p w14:paraId="00000012" w14:textId="5F2AA276" w:rsidR="00882737" w:rsidRDefault="00093979">
      <w:r>
        <w:t>Stephanie Chan</w:t>
      </w:r>
      <w:r w:rsidR="00BD462B">
        <w:t xml:space="preserve"> (LA)</w:t>
      </w:r>
    </w:p>
    <w:p w14:paraId="00000013" w14:textId="77777777" w:rsidR="00882737" w:rsidRDefault="00BD462B">
      <w:r>
        <w:t xml:space="preserve">David </w:t>
      </w:r>
      <w:proofErr w:type="spellStart"/>
      <w:r>
        <w:t>Marasco</w:t>
      </w:r>
      <w:proofErr w:type="spellEnd"/>
      <w:r>
        <w:t xml:space="preserve"> (PSME)</w:t>
      </w:r>
    </w:p>
    <w:p w14:paraId="00000014" w14:textId="77777777" w:rsidR="00882737" w:rsidRDefault="00BD462B">
      <w:r>
        <w:t xml:space="preserve">Matthew </w:t>
      </w:r>
      <w:proofErr w:type="spellStart"/>
      <w:r>
        <w:t>Litrus</w:t>
      </w:r>
      <w:proofErr w:type="spellEnd"/>
      <w:r>
        <w:t xml:space="preserve"> (PSME)</w:t>
      </w:r>
    </w:p>
    <w:p w14:paraId="00000015" w14:textId="77777777" w:rsidR="00882737" w:rsidRDefault="00BD462B">
      <w:r>
        <w:t>Mimi Overton (SRC)</w:t>
      </w:r>
    </w:p>
    <w:p w14:paraId="00000016" w14:textId="77777777" w:rsidR="00882737" w:rsidRDefault="00BD462B">
      <w:r>
        <w:t>Donna Frankel (Part Time Rep)</w:t>
      </w:r>
    </w:p>
    <w:p w14:paraId="00000017" w14:textId="77777777" w:rsidR="00882737" w:rsidRDefault="00BD462B">
      <w:r>
        <w:t xml:space="preserve">Mary Anne </w:t>
      </w:r>
      <w:proofErr w:type="spellStart"/>
      <w:r>
        <w:t>Sunseri</w:t>
      </w:r>
      <w:proofErr w:type="spellEnd"/>
      <w:r>
        <w:t xml:space="preserve"> (Part Time Rep)</w:t>
      </w:r>
    </w:p>
    <w:p w14:paraId="00000018" w14:textId="77777777" w:rsidR="00882737" w:rsidRDefault="00BD462B">
      <w:r>
        <w:t>Rita O’Loughlin (KA/ATHL)</w:t>
      </w:r>
    </w:p>
    <w:p w14:paraId="00000019" w14:textId="77777777" w:rsidR="00882737" w:rsidRDefault="00BD462B">
      <w:r>
        <w:t>Dixie Macias (KA/ATHL)</w:t>
      </w:r>
    </w:p>
    <w:p w14:paraId="0000001A" w14:textId="77777777" w:rsidR="00882737" w:rsidRDefault="00BD462B">
      <w:r>
        <w:t xml:space="preserve">Carolyn </w:t>
      </w:r>
      <w:proofErr w:type="spellStart"/>
      <w:r>
        <w:t>Holcroft</w:t>
      </w:r>
      <w:proofErr w:type="spellEnd"/>
      <w:r>
        <w:t xml:space="preserve"> (Professional Development Coordinator)</w:t>
      </w:r>
    </w:p>
    <w:p w14:paraId="0000001B" w14:textId="77777777" w:rsidR="00882737" w:rsidRDefault="00BD462B">
      <w:r>
        <w:t>Kristy Lisle (Cabinet Liaison)</w:t>
      </w:r>
    </w:p>
    <w:p w14:paraId="0000001C" w14:textId="77777777" w:rsidR="00882737" w:rsidRDefault="00BD462B">
      <w:r>
        <w:t>Leonardo Blas (ASFC President)</w:t>
      </w:r>
    </w:p>
    <w:p w14:paraId="17CD6208" w14:textId="77777777" w:rsidR="00BD462B" w:rsidRDefault="00BD462B"/>
    <w:p w14:paraId="3D367D89" w14:textId="7711FBF9" w:rsidR="00BD462B" w:rsidRDefault="00BD462B">
      <w:r>
        <w:t>Guests:</w:t>
      </w:r>
    </w:p>
    <w:p w14:paraId="6E7AC62F" w14:textId="78DD74A0" w:rsidR="00BD462B" w:rsidRDefault="00BD462B">
      <w:r>
        <w:t>John Fox</w:t>
      </w:r>
    </w:p>
    <w:p w14:paraId="07FC65E3" w14:textId="65DD6630" w:rsidR="00BD462B" w:rsidRDefault="00BD462B">
      <w:proofErr w:type="spellStart"/>
      <w:r>
        <w:t>Milissa</w:t>
      </w:r>
      <w:proofErr w:type="spellEnd"/>
      <w:r>
        <w:t xml:space="preserve"> Carey</w:t>
      </w:r>
    </w:p>
    <w:p w14:paraId="62D0230C" w14:textId="778003CB" w:rsidR="00BD462B" w:rsidRDefault="00BD462B">
      <w:proofErr w:type="spellStart"/>
      <w:r>
        <w:t>Priya</w:t>
      </w:r>
      <w:proofErr w:type="spellEnd"/>
      <w:r>
        <w:t xml:space="preserve"> Vasu</w:t>
      </w:r>
    </w:p>
    <w:p w14:paraId="79A62FAD" w14:textId="7DD4BE8E" w:rsidR="00BD462B" w:rsidRDefault="00BD462B">
      <w:r>
        <w:t>Melissa Cervantes</w:t>
      </w:r>
    </w:p>
    <w:p w14:paraId="051E7E02" w14:textId="2CF65EDB" w:rsidR="00BD462B" w:rsidRDefault="00BD462B">
      <w:r>
        <w:t>Preston Ni</w:t>
      </w:r>
    </w:p>
    <w:p w14:paraId="659F57C0" w14:textId="13333B84" w:rsidR="00BD462B" w:rsidRDefault="00BD462B">
      <w:r>
        <w:t>Daphne Small</w:t>
      </w:r>
    </w:p>
    <w:p w14:paraId="02A1C5F0" w14:textId="35642A93" w:rsidR="00BD462B" w:rsidRDefault="00BD462B">
      <w:r>
        <w:t xml:space="preserve">Laurie </w:t>
      </w:r>
      <w:proofErr w:type="spellStart"/>
      <w:r>
        <w:t>Scolari</w:t>
      </w:r>
      <w:proofErr w:type="spellEnd"/>
    </w:p>
    <w:p w14:paraId="2F7EFAB1" w14:textId="5EC20DCF" w:rsidR="00BD462B" w:rsidRDefault="00BD462B">
      <w:r>
        <w:t xml:space="preserve">Kathy </w:t>
      </w:r>
      <w:proofErr w:type="spellStart"/>
      <w:r>
        <w:t>Perino</w:t>
      </w:r>
      <w:proofErr w:type="spellEnd"/>
    </w:p>
    <w:p w14:paraId="0000001D" w14:textId="77777777" w:rsidR="00882737" w:rsidRDefault="00882737"/>
    <w:p w14:paraId="0000001E" w14:textId="77777777" w:rsidR="00882737" w:rsidRDefault="00BD462B">
      <w:r>
        <w:t>The agenda was approved by consensus</w:t>
      </w:r>
    </w:p>
    <w:p w14:paraId="0000001F" w14:textId="77777777" w:rsidR="00882737" w:rsidRDefault="00882737"/>
    <w:p w14:paraId="00000020" w14:textId="1D21EA84" w:rsidR="00882737" w:rsidRDefault="00BD462B">
      <w:r>
        <w:t xml:space="preserve">Public comment on items not on agenda: There was a comment by a Foothill faculty member, that a De Anza student sought them out to ask if their safety could be guaranteed at Foothill. </w:t>
      </w:r>
    </w:p>
    <w:p w14:paraId="00000021" w14:textId="77777777" w:rsidR="00882737" w:rsidRDefault="00882737"/>
    <w:p w14:paraId="00000022" w14:textId="79B27AD0" w:rsidR="00882737" w:rsidRDefault="00BD462B">
      <w:proofErr w:type="spellStart"/>
      <w:r>
        <w:lastRenderedPageBreak/>
        <w:t>Abhiraj</w:t>
      </w:r>
      <w:proofErr w:type="spellEnd"/>
      <w:r>
        <w:t xml:space="preserve"> </w:t>
      </w:r>
      <w:proofErr w:type="spellStart"/>
      <w:r>
        <w:t>Muhar</w:t>
      </w:r>
      <w:proofErr w:type="spellEnd"/>
      <w:r>
        <w:t xml:space="preserve"> commented that there are 500 student signatures petitioning</w:t>
      </w:r>
      <w:r w:rsidR="00817D98">
        <w:t xml:space="preserve"> for the creation of an ethnic studies program </w:t>
      </w:r>
      <w:r>
        <w:t xml:space="preserve">at Foothill College. There was further comment </w:t>
      </w:r>
      <w:r w:rsidR="00817D98">
        <w:t xml:space="preserve">that program requirements have state level rules that need to be followed. </w:t>
      </w:r>
    </w:p>
    <w:p w14:paraId="00000023" w14:textId="77777777" w:rsidR="00882737" w:rsidRDefault="00882737"/>
    <w:p w14:paraId="00000024" w14:textId="5CA6BE29" w:rsidR="00882737" w:rsidRDefault="00BD462B">
      <w:r>
        <w:t xml:space="preserve">Approval of the minutes from June 15th. </w:t>
      </w:r>
      <w:r w:rsidR="00817D98">
        <w:t>Mention</w:t>
      </w:r>
      <w:r>
        <w:t xml:space="preserve"> that there were additional comments placed into revised minutes that were important for clarification. The amended minutes from June 15th were approved by consensus.</w:t>
      </w:r>
    </w:p>
    <w:p w14:paraId="00000025" w14:textId="77777777" w:rsidR="00882737" w:rsidRDefault="00882737"/>
    <w:p w14:paraId="00000026" w14:textId="1CD28F57" w:rsidR="00882737" w:rsidRDefault="00BD462B">
      <w:r>
        <w:t xml:space="preserve">The consent calendar included adding </w:t>
      </w:r>
      <w:r w:rsidR="00B316F1">
        <w:t>a</w:t>
      </w:r>
      <w:r>
        <w:t xml:space="preserve"> resolution for affordable housing. </w:t>
      </w:r>
      <w:r w:rsidR="00B316F1">
        <w:t xml:space="preserve">Kathy </w:t>
      </w:r>
      <w:proofErr w:type="spellStart"/>
      <w:r w:rsidR="00B316F1">
        <w:t>Perino</w:t>
      </w:r>
      <w:proofErr w:type="spellEnd"/>
      <w:r>
        <w:t xml:space="preserve"> and Sara Cooper are </w:t>
      </w:r>
      <w:r w:rsidR="00B316F1">
        <w:t xml:space="preserve">switching off in order to make sure one of the </w:t>
      </w:r>
      <w:proofErr w:type="gramStart"/>
      <w:r w:rsidR="00B316F1">
        <w:t>full time</w:t>
      </w:r>
      <w:proofErr w:type="gramEnd"/>
      <w:r w:rsidR="00B316F1">
        <w:t xml:space="preserve"> faculty seats on</w:t>
      </w:r>
      <w:r>
        <w:t xml:space="preserve"> </w:t>
      </w:r>
      <w:r w:rsidR="00B316F1">
        <w:t>Revenue</w:t>
      </w:r>
      <w:r>
        <w:t xml:space="preserve"> and Resources</w:t>
      </w:r>
      <w:r w:rsidR="00B316F1">
        <w:t xml:space="preserve"> is covered</w:t>
      </w:r>
      <w:r w:rsidR="004C4036">
        <w:t xml:space="preserve"> each quarter</w:t>
      </w:r>
      <w:r>
        <w:t>. Community</w:t>
      </w:r>
      <w:r w:rsidR="00B316F1">
        <w:t xml:space="preserve"> and communication, Sam Connell.</w:t>
      </w:r>
      <w:r>
        <w:t xml:space="preserve"> Stephanie Chan from Language Arts</w:t>
      </w:r>
      <w:r w:rsidR="00B316F1">
        <w:t xml:space="preserve"> as Senate rep</w:t>
      </w:r>
      <w:r>
        <w:t xml:space="preserve">. Brian Evans has also volunteered for Revenue and Resources. The consent calendar was approved by consensus. </w:t>
      </w:r>
    </w:p>
    <w:p w14:paraId="00000027" w14:textId="77777777" w:rsidR="00882737" w:rsidRDefault="00882737"/>
    <w:p w14:paraId="00000028" w14:textId="6666332B" w:rsidR="00882737" w:rsidRDefault="00BD462B">
      <w:r>
        <w:t>Isaac mentioned the summer cabinet stipends for Senate Officers Isaac</w:t>
      </w:r>
      <w:r w:rsidR="004C4036">
        <w:t xml:space="preserve"> </w:t>
      </w:r>
      <w:proofErr w:type="spellStart"/>
      <w:r w:rsidR="004C4036">
        <w:t>Escoto</w:t>
      </w:r>
      <w:proofErr w:type="spellEnd"/>
      <w:r w:rsidR="004C4036">
        <w:t xml:space="preserve"> (president), Eric </w:t>
      </w:r>
      <w:proofErr w:type="spellStart"/>
      <w:r w:rsidR="004C4036">
        <w:t>Kuehn</w:t>
      </w:r>
      <w:r>
        <w:t>l</w:t>
      </w:r>
      <w:proofErr w:type="spellEnd"/>
      <w:r>
        <w:t xml:space="preserve"> (Vice President), and Robert </w:t>
      </w:r>
      <w:proofErr w:type="spellStart"/>
      <w:r>
        <w:t>Cormia</w:t>
      </w:r>
      <w:proofErr w:type="spellEnd"/>
      <w:r>
        <w:t xml:space="preserve"> (Secretary). A motion to approve compensation for the Senate summer cabinet </w:t>
      </w:r>
      <w:r w:rsidR="004C4036">
        <w:t>document</w:t>
      </w:r>
      <w:r>
        <w:t xml:space="preserve"> approved.</w:t>
      </w:r>
      <w:r w:rsidR="00B316F1">
        <w:t xml:space="preserve"> Motion to approve summer cabinet document includes affording senate authority to summer senate cabinet members.</w:t>
      </w:r>
      <w:r w:rsidR="004C4036">
        <w:t xml:space="preserve"> Kathryn made the motion</w:t>
      </w:r>
      <w:r>
        <w:t>, Sara second, on the motion.</w:t>
      </w:r>
    </w:p>
    <w:p w14:paraId="00000029" w14:textId="77777777" w:rsidR="00882737" w:rsidRDefault="00882737"/>
    <w:p w14:paraId="0000002A" w14:textId="12F1CC3C" w:rsidR="00882737" w:rsidRDefault="00D926D8">
      <w:r>
        <w:t>Four resolutions were discussed/approved.</w:t>
      </w:r>
    </w:p>
    <w:p w14:paraId="0000002B" w14:textId="77777777" w:rsidR="00882737" w:rsidRDefault="00882737"/>
    <w:p w14:paraId="0000002C" w14:textId="29AC713A" w:rsidR="00882737" w:rsidRDefault="00BD462B">
      <w:r>
        <w:t xml:space="preserve">Kathryn moved to approve the resolution on faculty leadership around campus climate. There are two whereas clauses. While we did vote to approve, it </w:t>
      </w:r>
      <w:r w:rsidR="00D926D8">
        <w:t>was noted that the resolution language doesn’t have teeth. It’ll be up to the campus to operationalize/be intentional of creating a space that involves different constituencies so as to discuss how best to be an inclusive campus.</w:t>
      </w:r>
    </w:p>
    <w:p w14:paraId="0000002D" w14:textId="77777777" w:rsidR="00882737" w:rsidRDefault="00882737"/>
    <w:p w14:paraId="0000002E" w14:textId="77777777" w:rsidR="00882737" w:rsidRDefault="00BD462B">
      <w:r>
        <w:t>Some faculty suggested that we add a deliverable to the resolution to hold us accountable.</w:t>
      </w:r>
    </w:p>
    <w:p w14:paraId="0000002F" w14:textId="77777777" w:rsidR="00882737" w:rsidRDefault="00882737"/>
    <w:p w14:paraId="00000030" w14:textId="2676B557" w:rsidR="00882737" w:rsidRDefault="00BD462B">
      <w:r>
        <w:t>There were comments that we need to feed something deliverable, there was a comment that campus input will be needed to continue this and work on the Equity 2.0 plan. We need to operationalize our discussions and keep this going. The motion was approved unanimously.</w:t>
      </w:r>
    </w:p>
    <w:p w14:paraId="00000031" w14:textId="77777777" w:rsidR="00882737" w:rsidRDefault="00882737"/>
    <w:p w14:paraId="00000032" w14:textId="78D07632" w:rsidR="00882737" w:rsidRDefault="00BD462B">
      <w:r>
        <w:t xml:space="preserve">Faculty leadership in the strategic equity plan was discussed. There was a strong comment that if we don’t keep equity on the table, all the time, we will be taking our eyes off that goal. There were comments that putting equity on the agenda in every meeting might squeeze out other business. There was a suggestion to </w:t>
      </w:r>
      <w:proofErr w:type="spellStart"/>
      <w:r>
        <w:t>agendize</w:t>
      </w:r>
      <w:proofErr w:type="spellEnd"/>
      <w:r>
        <w:t xml:space="preserve"> equity issues in</w:t>
      </w:r>
      <w:r w:rsidR="00253A7A">
        <w:t xml:space="preserve"> support of the Equity 2.0 plan, at every meeting.</w:t>
      </w:r>
    </w:p>
    <w:p w14:paraId="00000033" w14:textId="77777777" w:rsidR="00882737" w:rsidRDefault="00882737"/>
    <w:p w14:paraId="00000034" w14:textId="48369D77" w:rsidR="00882737" w:rsidRDefault="00BD462B">
      <w:r>
        <w:t>There was a motion to support the resolution as amended</w:t>
      </w:r>
      <w:r w:rsidR="00253A7A">
        <w:t>,</w:t>
      </w:r>
      <w:r>
        <w:t xml:space="preserve"> by Mary and Kathryn. Faculty leadership in strategic equity, with modification to include language to </w:t>
      </w:r>
      <w:proofErr w:type="spellStart"/>
      <w:r>
        <w:t>agendize</w:t>
      </w:r>
      <w:proofErr w:type="spellEnd"/>
      <w:r>
        <w:t xml:space="preserve"> equity issues in support of the Equity 2.0 plan. At 3 p.m. Kathryn Mau</w:t>
      </w:r>
      <w:r w:rsidR="00253A7A">
        <w:t>r</w:t>
      </w:r>
      <w:r>
        <w:t xml:space="preserve">er read a resolution to recognize Isaac </w:t>
      </w:r>
      <w:proofErr w:type="spellStart"/>
      <w:r>
        <w:t>Escoto</w:t>
      </w:r>
      <w:proofErr w:type="spellEnd"/>
      <w:r>
        <w:t xml:space="preserve"> for all his hard work in the Senate and leadership for the College and College District.</w:t>
      </w:r>
    </w:p>
    <w:p w14:paraId="00000035" w14:textId="77777777" w:rsidR="00882737" w:rsidRDefault="00882737"/>
    <w:p w14:paraId="00000036" w14:textId="00CCFAA7" w:rsidR="00882737" w:rsidRDefault="00BD462B">
      <w:r>
        <w:t>Discussion about the resolution on ethnic studies. Senators spoke about the feedback they received from their division faculty. A concern was mentioned that we are creating a program that De Anza already has. There were other comments that some faculty didn’t feel comfortable coming forward about the resolution. There also were concerns about the definition of a department</w:t>
      </w:r>
      <w:r w:rsidR="00253A7A">
        <w:t xml:space="preserve"> isn’t clear</w:t>
      </w:r>
      <w:r>
        <w:t xml:space="preserve">, and what would happen if budgets were </w:t>
      </w:r>
      <w:r w:rsidR="00253A7A">
        <w:t>reduced?</w:t>
      </w:r>
      <w:r>
        <w:t xml:space="preserve"> There were further comments about our priorities, and shouldn’t the budget reflect our priorities? A student suggested that the problems we have with respect to getting </w:t>
      </w:r>
      <w:r w:rsidR="00253A7A">
        <w:t>ethnic</w:t>
      </w:r>
      <w:r>
        <w:t xml:space="preserve"> studies launched and “perfect” might not be as large as they seem. There were comments that we are operating in an environment where faculty haven’t always felt support from the College administration. There were comments that there might be problems recognizing what ethnic studies are within our district. There was discussion to change the first resolve, to add that we support the teaching of </w:t>
      </w:r>
      <w:proofErr w:type="spellStart"/>
      <w:r>
        <w:t>ethnc</w:t>
      </w:r>
      <w:proofErr w:type="spellEnd"/>
      <w:r>
        <w:t xml:space="preserve"> studies of Foothill College. Kate was first, and Sara was a second, that </w:t>
      </w:r>
      <w:r w:rsidR="00253A7A">
        <w:t>resolved</w:t>
      </w:r>
      <w:r>
        <w:t xml:space="preserve"> was approved separately. </w:t>
      </w:r>
    </w:p>
    <w:p w14:paraId="00000037" w14:textId="77777777" w:rsidR="00882737" w:rsidRDefault="00882737"/>
    <w:p w14:paraId="67571602" w14:textId="77777777" w:rsidR="00253A7A" w:rsidRDefault="00BD462B">
      <w:r>
        <w:t xml:space="preserve">Only looking at the first resolve. Now considering the second and the third resolves. There was a comment that we </w:t>
      </w:r>
      <w:r w:rsidR="00253A7A">
        <w:t>could</w:t>
      </w:r>
      <w:r>
        <w:t xml:space="preserve"> change the term department to program. (John Fox) A faculty member commented that if we put a lot of work into a class, and don’t get administrative support, it could be a wasted effort. Other faculty commented that we should put the work in, regardless. There were comments that changed the resolution to</w:t>
      </w:r>
      <w:r w:rsidR="00253A7A">
        <w:t xml:space="preserve"> (combined two resolves)</w:t>
      </w:r>
    </w:p>
    <w:p w14:paraId="00000038" w14:textId="12F43713" w:rsidR="00882737" w:rsidRDefault="00BD462B">
      <w:r>
        <w:t>:</w:t>
      </w:r>
    </w:p>
    <w:p w14:paraId="00000039" w14:textId="77777777" w:rsidR="00882737" w:rsidRDefault="00882737"/>
    <w:p w14:paraId="0000003A" w14:textId="77777777" w:rsidR="00882737" w:rsidRDefault="00BD462B">
      <w:r>
        <w:t>Resolved that the Academic Senate will work with the college administration as well as the relevant faculty and division curriculum committees to create a department of Ethnic Studies during the 20/21 academic year with the goal of hiring at least one full-time faculty and a college commitment to the ongoing health and development of the program.</w:t>
      </w:r>
    </w:p>
    <w:p w14:paraId="0000003B" w14:textId="77777777" w:rsidR="00882737" w:rsidRDefault="00882737"/>
    <w:p w14:paraId="0000003C" w14:textId="0C338DFC" w:rsidR="00882737" w:rsidRDefault="00BD462B">
      <w:r>
        <w:t xml:space="preserve">Sara moved to accept the resolve as written </w:t>
      </w:r>
      <w:r w:rsidR="002B261B">
        <w:t>above,</w:t>
      </w:r>
      <w:r>
        <w:t xml:space="preserve"> to replace the two resolves. David seconded. The vote was 16 yes, to approve the what was written above, to replace the two whereas:</w:t>
      </w:r>
    </w:p>
    <w:p w14:paraId="00000041" w14:textId="77777777" w:rsidR="00882737" w:rsidRDefault="00882737"/>
    <w:p w14:paraId="00000042" w14:textId="77777777" w:rsidR="00882737" w:rsidRDefault="00BD462B">
      <w:r>
        <w:t xml:space="preserve">Kathryn moved to approve the resolution with the two new resolves 17 votes yes, and no </w:t>
      </w:r>
      <w:proofErr w:type="spellStart"/>
      <w:r>
        <w:t>nos</w:t>
      </w:r>
      <w:proofErr w:type="spellEnd"/>
    </w:p>
    <w:p w14:paraId="00000043" w14:textId="77777777" w:rsidR="00882737" w:rsidRDefault="00882737"/>
    <w:p w14:paraId="00000044" w14:textId="7C137306" w:rsidR="00882737" w:rsidRDefault="00BD462B">
      <w:proofErr w:type="spellStart"/>
      <w:r>
        <w:t>Anti Racist</w:t>
      </w:r>
      <w:proofErr w:type="spellEnd"/>
      <w:r>
        <w:t xml:space="preserve"> resolution - there were comments from division faculty that one of the resolves should address and include the need for academic freedom. Add terms about supporting students of color, and there was concern about academic freedom. </w:t>
      </w:r>
    </w:p>
    <w:p w14:paraId="1130A1D9" w14:textId="77777777" w:rsidR="004E0097" w:rsidRDefault="004E0097"/>
    <w:p w14:paraId="11BDAE45" w14:textId="25B9592E" w:rsidR="004E0097" w:rsidRDefault="004E0097">
      <w:r>
        <w:t>FA had the following to say:</w:t>
      </w:r>
    </w:p>
    <w:p w14:paraId="4EAF1243" w14:textId="4131395A" w:rsidR="004E0097" w:rsidRPr="004E0097" w:rsidRDefault="004E0097" w:rsidP="004E0097">
      <w:pPr>
        <w:spacing w:line="240" w:lineRule="auto"/>
        <w:rPr>
          <w:rFonts w:eastAsia="Times New Roman"/>
          <w:sz w:val="24"/>
          <w:szCs w:val="24"/>
          <w:lang w:val="en-US"/>
        </w:rPr>
      </w:pPr>
      <w:bookmarkStart w:id="0" w:name="_GoBack"/>
      <w:bookmarkEnd w:id="0"/>
      <w:r w:rsidRPr="004E0097">
        <w:rPr>
          <w:rFonts w:eastAsia="Times New Roman"/>
          <w:color w:val="000000"/>
          <w:lang w:val="en-US"/>
        </w:rPr>
        <w:t xml:space="preserve">The Anti-Racist resolution includes, in the second whereas, that we are doing this because the students and Eloy Oakley are asking us to do so.  Many FA folks have an issue with the mention of Oakley when many of his primary initiatives, including </w:t>
      </w:r>
      <w:proofErr w:type="spellStart"/>
      <w:r w:rsidRPr="004E0097">
        <w:rPr>
          <w:rFonts w:eastAsia="Times New Roman"/>
          <w:color w:val="000000"/>
          <w:lang w:val="en-US"/>
        </w:rPr>
        <w:t>Calbright</w:t>
      </w:r>
      <w:proofErr w:type="spellEnd"/>
      <w:r w:rsidRPr="004E0097">
        <w:rPr>
          <w:rFonts w:eastAsia="Times New Roman"/>
          <w:color w:val="000000"/>
          <w:lang w:val="en-US"/>
        </w:rPr>
        <w:t xml:space="preserve"> and the </w:t>
      </w:r>
      <w:proofErr w:type="gramStart"/>
      <w:r w:rsidRPr="004E0097">
        <w:rPr>
          <w:rFonts w:eastAsia="Times New Roman"/>
          <w:color w:val="000000"/>
          <w:lang w:val="en-US"/>
        </w:rPr>
        <w:t>Student Centered</w:t>
      </w:r>
      <w:proofErr w:type="gramEnd"/>
      <w:r w:rsidRPr="004E0097">
        <w:rPr>
          <w:rFonts w:eastAsia="Times New Roman"/>
          <w:color w:val="000000"/>
          <w:lang w:val="en-US"/>
        </w:rPr>
        <w:t xml:space="preserve"> Funding Formula (SCFF), are not helping vulnerable students and are not equitable.  We are okay leaving students in, but NOT okay with credit to Oakley as the reason to do it.  We should be doing this because it is the right thing to do</w:t>
      </w:r>
      <w:r>
        <w:rPr>
          <w:rFonts w:eastAsia="Times New Roman"/>
          <w:color w:val="000000"/>
          <w:lang w:val="en-US"/>
        </w:rPr>
        <w:t>.</w:t>
      </w:r>
    </w:p>
    <w:p w14:paraId="34D33587" w14:textId="77777777" w:rsidR="004E0097" w:rsidRDefault="004E0097"/>
    <w:p w14:paraId="00000045" w14:textId="77777777" w:rsidR="00882737" w:rsidRDefault="00882737"/>
    <w:p w14:paraId="00000046" w14:textId="797BA748" w:rsidR="00882737" w:rsidRDefault="00BD462B">
      <w:r>
        <w:t xml:space="preserve">The intention is to take active steps, as coming from faculty. Sara mentioned three resolutions as part of a </w:t>
      </w:r>
      <w:proofErr w:type="gramStart"/>
      <w:r>
        <w:t>three pillar</w:t>
      </w:r>
      <w:proofErr w:type="gramEnd"/>
      <w:r>
        <w:t xml:space="preserve"> plan for strategically addressing anti-racism. Sara moved to approve the resolution as written, and David seconded, there were a total of 13 yes votes. The resolution passed. </w:t>
      </w:r>
    </w:p>
    <w:p w14:paraId="00000047" w14:textId="77777777" w:rsidR="00882737" w:rsidRDefault="00882737"/>
    <w:p w14:paraId="00000048" w14:textId="77777777" w:rsidR="00882737" w:rsidRDefault="00BD462B">
      <w:r>
        <w:t>Topics for Academic Senate to address next year:</w:t>
      </w:r>
    </w:p>
    <w:p w14:paraId="00000049" w14:textId="77777777" w:rsidR="00882737" w:rsidRDefault="00882737"/>
    <w:p w14:paraId="0000004A" w14:textId="77777777" w:rsidR="00882737" w:rsidRDefault="00BD462B">
      <w:pPr>
        <w:numPr>
          <w:ilvl w:val="0"/>
          <w:numId w:val="1"/>
        </w:numPr>
      </w:pPr>
      <w:r>
        <w:t>Campus decision making</w:t>
      </w:r>
    </w:p>
    <w:p w14:paraId="0000004B" w14:textId="77777777" w:rsidR="00882737" w:rsidRDefault="00BD462B">
      <w:pPr>
        <w:numPr>
          <w:ilvl w:val="0"/>
          <w:numId w:val="1"/>
        </w:numPr>
      </w:pPr>
      <w:r>
        <w:t>Faculty prioritization’</w:t>
      </w:r>
    </w:p>
    <w:p w14:paraId="0000004C" w14:textId="77777777" w:rsidR="00882737" w:rsidRDefault="00BD462B">
      <w:pPr>
        <w:numPr>
          <w:ilvl w:val="0"/>
          <w:numId w:val="1"/>
        </w:numPr>
      </w:pPr>
      <w:r>
        <w:t>Represent the tutorial center</w:t>
      </w:r>
    </w:p>
    <w:p w14:paraId="0000004D" w14:textId="77777777" w:rsidR="00882737" w:rsidRDefault="00BD462B">
      <w:pPr>
        <w:numPr>
          <w:ilvl w:val="0"/>
          <w:numId w:val="1"/>
        </w:numPr>
      </w:pPr>
      <w:r>
        <w:t>Program discontinuation</w:t>
      </w:r>
    </w:p>
    <w:p w14:paraId="0000004E" w14:textId="77777777" w:rsidR="00882737" w:rsidRDefault="00BD462B">
      <w:pPr>
        <w:numPr>
          <w:ilvl w:val="0"/>
          <w:numId w:val="1"/>
        </w:numPr>
      </w:pPr>
      <w:r>
        <w:t>De Anza collaboration</w:t>
      </w:r>
    </w:p>
    <w:p w14:paraId="0000004F" w14:textId="77777777" w:rsidR="00882737" w:rsidRDefault="00BD462B">
      <w:pPr>
        <w:numPr>
          <w:ilvl w:val="0"/>
          <w:numId w:val="1"/>
        </w:numPr>
      </w:pPr>
      <w:r>
        <w:t>Professional development</w:t>
      </w:r>
    </w:p>
    <w:p w14:paraId="00000050" w14:textId="77777777" w:rsidR="00882737" w:rsidRDefault="00882737"/>
    <w:p w14:paraId="00000051" w14:textId="77777777" w:rsidR="00882737" w:rsidRDefault="00BD462B">
      <w:r>
        <w:t>Meeting was adjourned at 4:45 p.m.</w:t>
      </w:r>
    </w:p>
    <w:sectPr w:rsidR="008827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71691"/>
    <w:multiLevelType w:val="multilevel"/>
    <w:tmpl w:val="C5481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37"/>
    <w:rsid w:val="00093979"/>
    <w:rsid w:val="00253A7A"/>
    <w:rsid w:val="002B261B"/>
    <w:rsid w:val="004C4036"/>
    <w:rsid w:val="004E0097"/>
    <w:rsid w:val="00817D98"/>
    <w:rsid w:val="00882737"/>
    <w:rsid w:val="00B316F1"/>
    <w:rsid w:val="00BD462B"/>
    <w:rsid w:val="00D9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F5894"/>
  <w15:docId w15:val="{DB6F5C74-A69C-5B46-9E83-039349A7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62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Escoto</cp:lastModifiedBy>
  <cp:revision>4</cp:revision>
  <dcterms:created xsi:type="dcterms:W3CDTF">2020-06-25T18:36:00Z</dcterms:created>
  <dcterms:modified xsi:type="dcterms:W3CDTF">2020-06-26T18:56:00Z</dcterms:modified>
</cp:coreProperties>
</file>