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02AB" w14:textId="115DAB3F"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00AD7933">
        <w:rPr>
          <w:rFonts w:ascii="Cambria" w:hAnsi="Cambria"/>
          <w:sz w:val="22"/>
        </w:rPr>
        <w:t>Draft Notes</w:t>
      </w:r>
    </w:p>
    <w:p w14:paraId="3C40E423" w14:textId="7AE425C1" w:rsidR="00844ADA" w:rsidRPr="00467A99" w:rsidRDefault="005E0CEC" w:rsidP="001E6E9B">
      <w:pPr>
        <w:pStyle w:val="Heading2"/>
        <w:tabs>
          <w:tab w:val="left" w:pos="1040"/>
          <w:tab w:val="center" w:pos="4896"/>
        </w:tabs>
        <w:rPr>
          <w:rFonts w:ascii="Cambria" w:hAnsi="Cambria"/>
          <w:sz w:val="22"/>
        </w:rPr>
      </w:pPr>
      <w:r>
        <w:rPr>
          <w:rFonts w:ascii="Cambria" w:hAnsi="Cambria"/>
          <w:sz w:val="22"/>
        </w:rPr>
        <w:t xml:space="preserve">October </w:t>
      </w:r>
      <w:r w:rsidR="00CE4F61">
        <w:rPr>
          <w:rFonts w:ascii="Cambria" w:hAnsi="Cambria"/>
          <w:sz w:val="22"/>
        </w:rPr>
        <w:t>22nd</w:t>
      </w:r>
      <w:r>
        <w:rPr>
          <w:rFonts w:ascii="Cambria" w:hAnsi="Cambria"/>
          <w:sz w:val="22"/>
        </w:rPr>
        <w:t xml:space="preserve"> 2018</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proofErr w:type="spellStart"/>
      <w:r w:rsidR="00844ADA" w:rsidRPr="00467A99">
        <w:rPr>
          <w:rFonts w:ascii="Cambria" w:hAnsi="Cambria"/>
          <w:sz w:val="22"/>
        </w:rPr>
        <w:t>Toyon</w:t>
      </w:r>
      <w:proofErr w:type="spellEnd"/>
      <w:r w:rsidR="00844ADA" w:rsidRPr="00467A99">
        <w:rPr>
          <w:rFonts w:ascii="Cambria" w:hAnsi="Cambria"/>
          <w:sz w:val="22"/>
        </w:rPr>
        <w:t xml:space="preserve">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6435"/>
      </w:tblGrid>
      <w:tr w:rsidR="00655AEA" w:rsidRPr="00467A99" w14:paraId="0BE18DC1" w14:textId="6D2B53DF" w:rsidTr="00655AEA">
        <w:tc>
          <w:tcPr>
            <w:tcW w:w="1785" w:type="pct"/>
          </w:tcPr>
          <w:p w14:paraId="71CE494D" w14:textId="77777777" w:rsidR="00655AEA" w:rsidRPr="00467A99" w:rsidRDefault="00655AEA" w:rsidP="00D14B24">
            <w:pPr>
              <w:ind w:left="270" w:hanging="270"/>
              <w:rPr>
                <w:rFonts w:ascii="Cambria" w:hAnsi="Cambria"/>
                <w:b/>
                <w:sz w:val="22"/>
                <w:lang w:bidi="x-none"/>
              </w:rPr>
            </w:pPr>
            <w:r w:rsidRPr="00467A99">
              <w:rPr>
                <w:rFonts w:ascii="Cambria" w:hAnsi="Cambria"/>
                <w:b/>
                <w:sz w:val="22"/>
                <w:lang w:bidi="x-none"/>
              </w:rPr>
              <w:t>ITEM</w:t>
            </w:r>
          </w:p>
        </w:tc>
        <w:tc>
          <w:tcPr>
            <w:tcW w:w="3215" w:type="pct"/>
          </w:tcPr>
          <w:p w14:paraId="2680569F" w14:textId="68C85570" w:rsidR="00655AEA" w:rsidRPr="00467A99" w:rsidRDefault="00655AEA">
            <w:pPr>
              <w:tabs>
                <w:tab w:val="left" w:pos="360"/>
              </w:tabs>
              <w:rPr>
                <w:rFonts w:ascii="Cambria" w:hAnsi="Cambria"/>
                <w:b/>
                <w:sz w:val="22"/>
                <w:lang w:bidi="x-none"/>
              </w:rPr>
            </w:pPr>
            <w:r>
              <w:rPr>
                <w:rFonts w:ascii="Cambria" w:hAnsi="Cambria"/>
                <w:b/>
                <w:sz w:val="22"/>
                <w:lang w:bidi="x-none"/>
              </w:rPr>
              <w:t>Attachments</w:t>
            </w:r>
          </w:p>
        </w:tc>
      </w:tr>
      <w:tr w:rsidR="00655AEA" w:rsidRPr="00467A99" w14:paraId="14C390FA" w14:textId="7DCBE8FC" w:rsidTr="00655AEA">
        <w:tc>
          <w:tcPr>
            <w:tcW w:w="1785" w:type="pct"/>
          </w:tcPr>
          <w:p w14:paraId="6707CA93" w14:textId="77777777" w:rsidR="00655AEA" w:rsidRPr="00467A99" w:rsidRDefault="00655AEA"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215" w:type="pct"/>
          </w:tcPr>
          <w:p w14:paraId="26A99E86" w14:textId="1E3BBCC1" w:rsidR="00655AEA" w:rsidRDefault="00655AEA">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called meeting to order 2:07PM</w:t>
            </w:r>
          </w:p>
          <w:p w14:paraId="4C9AEDE4" w14:textId="74C4FD1F" w:rsidR="00655AEA" w:rsidRPr="008840EB" w:rsidRDefault="00655AEA">
            <w:pPr>
              <w:tabs>
                <w:tab w:val="left" w:pos="360"/>
              </w:tabs>
              <w:rPr>
                <w:rFonts w:ascii="Cambria" w:hAnsi="Cambria"/>
                <w:i/>
                <w:sz w:val="22"/>
                <w:lang w:bidi="x-none"/>
              </w:rPr>
            </w:pPr>
            <w:r w:rsidRPr="008840EB">
              <w:rPr>
                <w:rFonts w:ascii="Cambria" w:hAnsi="Cambria"/>
                <w:i/>
                <w:sz w:val="22"/>
                <w:lang w:bidi="x-none"/>
              </w:rPr>
              <w:t xml:space="preserve">Technical difficulties with hardware connections in the </w:t>
            </w:r>
            <w:proofErr w:type="spellStart"/>
            <w:r w:rsidRPr="008840EB">
              <w:rPr>
                <w:rFonts w:ascii="Cambria" w:hAnsi="Cambria"/>
                <w:i/>
                <w:sz w:val="22"/>
                <w:lang w:bidi="x-none"/>
              </w:rPr>
              <w:t>Toyon</w:t>
            </w:r>
            <w:proofErr w:type="spellEnd"/>
            <w:r w:rsidRPr="008840EB">
              <w:rPr>
                <w:rFonts w:ascii="Cambria" w:hAnsi="Cambria"/>
                <w:i/>
                <w:sz w:val="22"/>
                <w:lang w:bidi="x-none"/>
              </w:rPr>
              <w:t xml:space="preserve"> room</w:t>
            </w:r>
            <w:r>
              <w:rPr>
                <w:rFonts w:ascii="Cambria" w:hAnsi="Cambria"/>
                <w:i/>
                <w:sz w:val="22"/>
                <w:lang w:bidi="x-none"/>
              </w:rPr>
              <w:t>.</w:t>
            </w:r>
            <w:r w:rsidRPr="008840EB">
              <w:rPr>
                <w:rFonts w:ascii="Cambria" w:hAnsi="Cambria"/>
                <w:i/>
                <w:sz w:val="22"/>
                <w:lang w:bidi="x-none"/>
              </w:rPr>
              <w:t xml:space="preserve"> </w:t>
            </w:r>
          </w:p>
          <w:p w14:paraId="07DA4482" w14:textId="0568F5C8" w:rsidR="00655AEA" w:rsidRPr="00467A99" w:rsidRDefault="00655AEA">
            <w:pPr>
              <w:tabs>
                <w:tab w:val="left" w:pos="360"/>
              </w:tabs>
              <w:rPr>
                <w:rFonts w:ascii="Cambria" w:hAnsi="Cambria"/>
                <w:sz w:val="22"/>
                <w:lang w:bidi="x-none"/>
              </w:rPr>
            </w:pPr>
          </w:p>
        </w:tc>
      </w:tr>
      <w:tr w:rsidR="00655AEA" w:rsidRPr="00467A99" w14:paraId="52BB6181" w14:textId="6C0A80A3" w:rsidTr="00655AEA">
        <w:tc>
          <w:tcPr>
            <w:tcW w:w="1785" w:type="pct"/>
          </w:tcPr>
          <w:p w14:paraId="2D9D7D4B" w14:textId="6EA515B9" w:rsidR="00655AEA" w:rsidRPr="00467A99" w:rsidRDefault="00655AEA"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215" w:type="pct"/>
          </w:tcPr>
          <w:p w14:paraId="51327293" w14:textId="77777777" w:rsidR="00655AEA" w:rsidRPr="000D31C3" w:rsidRDefault="00655AEA" w:rsidP="00655AEA">
            <w:pPr>
              <w:tabs>
                <w:tab w:val="left" w:pos="360"/>
              </w:tabs>
              <w:rPr>
                <w:rFonts w:ascii="Cambria" w:hAnsi="Cambria"/>
                <w:b/>
                <w:sz w:val="22"/>
                <w:u w:val="single"/>
                <w:lang w:bidi="x-none"/>
              </w:rPr>
            </w:pPr>
            <w:r w:rsidRPr="000D31C3">
              <w:rPr>
                <w:rFonts w:ascii="Cambria" w:hAnsi="Cambria"/>
                <w:b/>
                <w:sz w:val="22"/>
                <w:u w:val="single"/>
                <w:lang w:bidi="x-none"/>
              </w:rPr>
              <w:t>Senators Present</w:t>
            </w:r>
          </w:p>
          <w:p w14:paraId="1762428E" w14:textId="77777777" w:rsidR="00655AEA" w:rsidRDefault="00655AEA" w:rsidP="00655AEA">
            <w:pPr>
              <w:tabs>
                <w:tab w:val="left" w:pos="360"/>
              </w:tabs>
              <w:rPr>
                <w:rFonts w:ascii="Cambria" w:hAnsi="Cambria"/>
                <w:sz w:val="22"/>
                <w:lang w:bidi="x-none"/>
              </w:rPr>
            </w:pPr>
            <w:r>
              <w:rPr>
                <w:rFonts w:ascii="Cambria" w:hAnsi="Cambria"/>
                <w:sz w:val="22"/>
                <w:lang w:bidi="x-none"/>
              </w:rPr>
              <w:t xml:space="preserve">Isaac </w:t>
            </w:r>
            <w:proofErr w:type="spellStart"/>
            <w:r>
              <w:rPr>
                <w:rFonts w:ascii="Cambria" w:hAnsi="Cambria"/>
                <w:sz w:val="22"/>
                <w:lang w:bidi="x-none"/>
              </w:rPr>
              <w:t>Escoto</w:t>
            </w:r>
            <w:proofErr w:type="spellEnd"/>
            <w:r>
              <w:rPr>
                <w:rFonts w:ascii="Cambria" w:hAnsi="Cambria"/>
                <w:sz w:val="22"/>
                <w:lang w:bidi="x-none"/>
              </w:rPr>
              <w:t xml:space="preserve"> (AS President)</w:t>
            </w:r>
          </w:p>
          <w:p w14:paraId="2FA00134" w14:textId="77777777" w:rsidR="00655AEA" w:rsidRDefault="00655AEA" w:rsidP="00655AEA">
            <w:pPr>
              <w:tabs>
                <w:tab w:val="left" w:pos="360"/>
              </w:tabs>
              <w:rPr>
                <w:rFonts w:ascii="Cambria" w:hAnsi="Cambria"/>
                <w:sz w:val="22"/>
                <w:lang w:bidi="x-none"/>
              </w:rPr>
            </w:pPr>
            <w:r>
              <w:rPr>
                <w:rFonts w:ascii="Cambria" w:hAnsi="Cambria"/>
                <w:sz w:val="22"/>
                <w:lang w:bidi="x-none"/>
              </w:rPr>
              <w:t xml:space="preserve">Ben </w:t>
            </w:r>
            <w:proofErr w:type="spellStart"/>
            <w:r>
              <w:rPr>
                <w:rFonts w:ascii="Cambria" w:hAnsi="Cambria"/>
                <w:sz w:val="22"/>
                <w:lang w:bidi="x-none"/>
              </w:rPr>
              <w:t>Armerding</w:t>
            </w:r>
            <w:proofErr w:type="spellEnd"/>
            <w:r>
              <w:rPr>
                <w:rFonts w:ascii="Cambria" w:hAnsi="Cambria"/>
                <w:sz w:val="22"/>
                <w:lang w:bidi="x-none"/>
              </w:rPr>
              <w:t xml:space="preserve"> (AS Vice President/CCC Faculty Co-Chair)</w:t>
            </w:r>
          </w:p>
          <w:p w14:paraId="285AE389" w14:textId="77777777" w:rsidR="00655AEA" w:rsidRDefault="00655AEA" w:rsidP="00655AEA">
            <w:pPr>
              <w:tabs>
                <w:tab w:val="left" w:pos="360"/>
              </w:tabs>
              <w:rPr>
                <w:rFonts w:ascii="Cambria" w:hAnsi="Cambria"/>
                <w:sz w:val="22"/>
                <w:lang w:bidi="x-none"/>
              </w:rPr>
            </w:pPr>
            <w:r>
              <w:rPr>
                <w:rFonts w:ascii="Cambria" w:hAnsi="Cambria"/>
                <w:sz w:val="22"/>
                <w:lang w:bidi="x-none"/>
              </w:rPr>
              <w:t xml:space="preserve">Katherine </w:t>
            </w:r>
            <w:proofErr w:type="spellStart"/>
            <w:r>
              <w:rPr>
                <w:rFonts w:ascii="Cambria" w:hAnsi="Cambria"/>
                <w:sz w:val="22"/>
                <w:lang w:bidi="x-none"/>
              </w:rPr>
              <w:t>Schaefers</w:t>
            </w:r>
            <w:proofErr w:type="spellEnd"/>
            <w:r>
              <w:rPr>
                <w:rFonts w:ascii="Cambria" w:hAnsi="Cambria"/>
                <w:sz w:val="22"/>
                <w:lang w:bidi="x-none"/>
              </w:rPr>
              <w:t xml:space="preserve"> (AS Secretary/Treasurer)</w:t>
            </w:r>
          </w:p>
          <w:p w14:paraId="41D7C8B9" w14:textId="77777777" w:rsidR="00655AEA" w:rsidRDefault="00655AEA" w:rsidP="00655AEA">
            <w:pPr>
              <w:tabs>
                <w:tab w:val="left" w:pos="360"/>
              </w:tabs>
              <w:rPr>
                <w:rFonts w:ascii="Cambria" w:hAnsi="Cambria"/>
                <w:sz w:val="22"/>
                <w:lang w:bidi="x-none"/>
              </w:rPr>
            </w:pPr>
            <w:r>
              <w:rPr>
                <w:rFonts w:ascii="Cambria" w:hAnsi="Cambria"/>
                <w:sz w:val="22"/>
                <w:lang w:bidi="x-none"/>
              </w:rPr>
              <w:t>Tracee Cunningham (CNSL)</w:t>
            </w:r>
          </w:p>
          <w:p w14:paraId="0E3C45C4" w14:textId="77777777" w:rsidR="00655AEA" w:rsidRDefault="00655AEA" w:rsidP="00655AEA">
            <w:pPr>
              <w:tabs>
                <w:tab w:val="left" w:pos="360"/>
              </w:tabs>
              <w:rPr>
                <w:rFonts w:ascii="Cambria" w:hAnsi="Cambria"/>
                <w:sz w:val="22"/>
                <w:lang w:bidi="x-none"/>
              </w:rPr>
            </w:pPr>
            <w:r>
              <w:rPr>
                <w:rFonts w:ascii="Cambria" w:hAnsi="Cambria"/>
                <w:sz w:val="22"/>
                <w:lang w:bidi="x-none"/>
              </w:rPr>
              <w:t>Voltaire Villanueva (CNSL)</w:t>
            </w:r>
          </w:p>
          <w:p w14:paraId="394D1A8A" w14:textId="77777777" w:rsidR="00655AEA" w:rsidRDefault="00655AEA" w:rsidP="00655AEA">
            <w:pPr>
              <w:tabs>
                <w:tab w:val="left" w:pos="360"/>
              </w:tabs>
              <w:rPr>
                <w:rFonts w:ascii="Cambria" w:hAnsi="Cambria"/>
                <w:sz w:val="22"/>
                <w:lang w:bidi="x-none"/>
              </w:rPr>
            </w:pPr>
            <w:r>
              <w:rPr>
                <w:rFonts w:ascii="Cambria" w:hAnsi="Cambria"/>
                <w:sz w:val="22"/>
                <w:lang w:bidi="x-none"/>
              </w:rPr>
              <w:t xml:space="preserve">Kathryn </w:t>
            </w:r>
            <w:proofErr w:type="spellStart"/>
            <w:r>
              <w:rPr>
                <w:rFonts w:ascii="Cambria" w:hAnsi="Cambria"/>
                <w:sz w:val="22"/>
                <w:lang w:bidi="x-none"/>
              </w:rPr>
              <w:t>Mauer</w:t>
            </w:r>
            <w:proofErr w:type="spellEnd"/>
            <w:r>
              <w:rPr>
                <w:rFonts w:ascii="Cambria" w:hAnsi="Cambria"/>
                <w:sz w:val="22"/>
                <w:lang w:bidi="x-none"/>
              </w:rPr>
              <w:t xml:space="preserve"> (BSS)</w:t>
            </w:r>
          </w:p>
          <w:p w14:paraId="5DFFEBA9" w14:textId="77777777" w:rsidR="00655AEA" w:rsidRDefault="00655AEA" w:rsidP="00655AEA">
            <w:pPr>
              <w:tabs>
                <w:tab w:val="left" w:pos="360"/>
              </w:tabs>
              <w:rPr>
                <w:rFonts w:ascii="Cambria" w:hAnsi="Cambria"/>
                <w:sz w:val="22"/>
                <w:lang w:bidi="x-none"/>
              </w:rPr>
            </w:pPr>
            <w:r>
              <w:rPr>
                <w:rFonts w:ascii="Cambria" w:hAnsi="Cambria"/>
                <w:sz w:val="22"/>
                <w:lang w:bidi="x-none"/>
              </w:rPr>
              <w:t>Natasha Mancuso (BSS)</w:t>
            </w:r>
          </w:p>
          <w:p w14:paraId="3E008FD5" w14:textId="77777777" w:rsidR="00655AEA" w:rsidRDefault="00655AEA" w:rsidP="00655AEA">
            <w:pPr>
              <w:tabs>
                <w:tab w:val="left" w:pos="360"/>
              </w:tabs>
              <w:rPr>
                <w:rFonts w:ascii="Cambria" w:hAnsi="Cambria"/>
                <w:sz w:val="22"/>
                <w:lang w:bidi="x-none"/>
              </w:rPr>
            </w:pPr>
            <w:r>
              <w:rPr>
                <w:rFonts w:ascii="Cambria" w:hAnsi="Cambria"/>
                <w:sz w:val="22"/>
                <w:lang w:bidi="x-none"/>
              </w:rPr>
              <w:t xml:space="preserve">Micaela </w:t>
            </w:r>
            <w:proofErr w:type="spellStart"/>
            <w:r>
              <w:rPr>
                <w:rFonts w:ascii="Cambria" w:hAnsi="Cambria"/>
                <w:sz w:val="22"/>
                <w:lang w:bidi="x-none"/>
              </w:rPr>
              <w:t>Agyare</w:t>
            </w:r>
            <w:proofErr w:type="spellEnd"/>
            <w:r>
              <w:rPr>
                <w:rFonts w:ascii="Cambria" w:hAnsi="Cambria"/>
                <w:sz w:val="22"/>
                <w:lang w:bidi="x-none"/>
              </w:rPr>
              <w:t xml:space="preserve"> (Library)</w:t>
            </w:r>
          </w:p>
          <w:p w14:paraId="369AA543" w14:textId="77777777" w:rsidR="00655AEA" w:rsidRDefault="00655AEA" w:rsidP="00655AEA">
            <w:pPr>
              <w:tabs>
                <w:tab w:val="left" w:pos="360"/>
              </w:tabs>
              <w:rPr>
                <w:rFonts w:ascii="Cambria" w:hAnsi="Cambria"/>
                <w:sz w:val="22"/>
                <w:lang w:bidi="x-none"/>
              </w:rPr>
            </w:pPr>
            <w:r>
              <w:rPr>
                <w:rFonts w:ascii="Cambria" w:hAnsi="Cambria"/>
                <w:sz w:val="22"/>
                <w:lang w:bidi="x-none"/>
              </w:rPr>
              <w:t xml:space="preserve">Amber La </w:t>
            </w:r>
            <w:proofErr w:type="spellStart"/>
            <w:r>
              <w:rPr>
                <w:rFonts w:ascii="Cambria" w:hAnsi="Cambria"/>
                <w:sz w:val="22"/>
                <w:lang w:bidi="x-none"/>
              </w:rPr>
              <w:t>Piana</w:t>
            </w:r>
            <w:proofErr w:type="spellEnd"/>
            <w:r>
              <w:rPr>
                <w:rFonts w:ascii="Cambria" w:hAnsi="Cambria"/>
                <w:sz w:val="22"/>
                <w:lang w:bidi="x-none"/>
              </w:rPr>
              <w:t xml:space="preserve"> (LA)</w:t>
            </w:r>
          </w:p>
          <w:p w14:paraId="65C2CEBC" w14:textId="38ACAAEC" w:rsidR="00655AEA" w:rsidRDefault="00655AEA" w:rsidP="00655AEA">
            <w:pPr>
              <w:tabs>
                <w:tab w:val="left" w:pos="360"/>
              </w:tabs>
              <w:rPr>
                <w:rFonts w:ascii="Cambria" w:hAnsi="Cambria"/>
                <w:sz w:val="22"/>
                <w:lang w:bidi="x-none"/>
              </w:rPr>
            </w:pPr>
            <w:r>
              <w:rPr>
                <w:rFonts w:ascii="Cambria" w:hAnsi="Cambria"/>
                <w:sz w:val="22"/>
                <w:lang w:bidi="x-none"/>
              </w:rPr>
              <w:t>David McCormic</w:t>
            </w:r>
            <w:r w:rsidR="00EC4B28">
              <w:rPr>
                <w:rFonts w:ascii="Cambria" w:hAnsi="Cambria"/>
                <w:sz w:val="22"/>
                <w:lang w:bidi="x-none"/>
              </w:rPr>
              <w:t>k</w:t>
            </w:r>
            <w:bookmarkStart w:id="0" w:name="_GoBack"/>
            <w:bookmarkEnd w:id="0"/>
            <w:r>
              <w:rPr>
                <w:rFonts w:ascii="Cambria" w:hAnsi="Cambria"/>
                <w:sz w:val="22"/>
                <w:lang w:bidi="x-none"/>
              </w:rPr>
              <w:t xml:space="preserve"> (LA)</w:t>
            </w:r>
          </w:p>
          <w:p w14:paraId="7D81E280" w14:textId="77777777" w:rsidR="00655AEA" w:rsidRDefault="00655AEA" w:rsidP="00655AEA">
            <w:pPr>
              <w:tabs>
                <w:tab w:val="left" w:pos="360"/>
              </w:tabs>
              <w:rPr>
                <w:rFonts w:ascii="Cambria" w:hAnsi="Cambria"/>
                <w:sz w:val="22"/>
                <w:lang w:bidi="x-none"/>
              </w:rPr>
            </w:pPr>
            <w:r>
              <w:rPr>
                <w:rFonts w:ascii="Cambria" w:hAnsi="Cambria"/>
                <w:sz w:val="22"/>
                <w:lang w:bidi="x-none"/>
              </w:rPr>
              <w:t>Hilary Gomes (FA/</w:t>
            </w:r>
            <w:proofErr w:type="spellStart"/>
            <w:r>
              <w:rPr>
                <w:rFonts w:ascii="Cambria" w:hAnsi="Cambria"/>
                <w:sz w:val="22"/>
                <w:lang w:bidi="x-none"/>
              </w:rPr>
              <w:t>Comm</w:t>
            </w:r>
            <w:proofErr w:type="spellEnd"/>
            <w:r>
              <w:rPr>
                <w:rFonts w:ascii="Cambria" w:hAnsi="Cambria"/>
                <w:sz w:val="22"/>
                <w:lang w:bidi="x-none"/>
              </w:rPr>
              <w:t>)</w:t>
            </w:r>
          </w:p>
          <w:p w14:paraId="7ADB5164" w14:textId="77777777" w:rsidR="00655AEA" w:rsidRDefault="00655AEA" w:rsidP="00655AEA">
            <w:pPr>
              <w:tabs>
                <w:tab w:val="left" w:pos="360"/>
              </w:tabs>
              <w:rPr>
                <w:rFonts w:ascii="Cambria" w:hAnsi="Cambria"/>
                <w:sz w:val="22"/>
                <w:lang w:bidi="x-none"/>
              </w:rPr>
            </w:pPr>
            <w:r>
              <w:rPr>
                <w:rFonts w:ascii="Cambria" w:hAnsi="Cambria"/>
                <w:sz w:val="22"/>
                <w:lang w:bidi="x-none"/>
              </w:rPr>
              <w:t>Jordon Fong (FA/</w:t>
            </w:r>
            <w:proofErr w:type="spellStart"/>
            <w:r>
              <w:rPr>
                <w:rFonts w:ascii="Cambria" w:hAnsi="Cambria"/>
                <w:sz w:val="22"/>
                <w:lang w:bidi="x-none"/>
              </w:rPr>
              <w:t>Comm</w:t>
            </w:r>
            <w:proofErr w:type="spellEnd"/>
            <w:r>
              <w:rPr>
                <w:rFonts w:ascii="Cambria" w:hAnsi="Cambria"/>
                <w:sz w:val="22"/>
                <w:lang w:bidi="x-none"/>
              </w:rPr>
              <w:t>)</w:t>
            </w:r>
          </w:p>
          <w:p w14:paraId="4ACE6423" w14:textId="77777777" w:rsidR="00655AEA" w:rsidRDefault="00655AEA" w:rsidP="00655AEA">
            <w:pPr>
              <w:tabs>
                <w:tab w:val="left" w:pos="360"/>
              </w:tabs>
              <w:rPr>
                <w:rFonts w:ascii="Cambria" w:hAnsi="Cambria"/>
                <w:sz w:val="22"/>
                <w:lang w:bidi="x-none"/>
              </w:rPr>
            </w:pPr>
            <w:r>
              <w:rPr>
                <w:rFonts w:ascii="Cambria" w:hAnsi="Cambria"/>
                <w:sz w:val="22"/>
                <w:lang w:bidi="x-none"/>
              </w:rPr>
              <w:t>Donna Frankel (PT rep)</w:t>
            </w:r>
          </w:p>
          <w:p w14:paraId="6AE46176" w14:textId="77777777" w:rsidR="00655AEA" w:rsidRDefault="00655AEA" w:rsidP="00655AEA">
            <w:pPr>
              <w:tabs>
                <w:tab w:val="left" w:pos="360"/>
              </w:tabs>
              <w:rPr>
                <w:rFonts w:ascii="Cambria" w:hAnsi="Cambria"/>
                <w:sz w:val="22"/>
                <w:lang w:bidi="x-none"/>
              </w:rPr>
            </w:pPr>
            <w:r>
              <w:rPr>
                <w:rFonts w:ascii="Cambria" w:hAnsi="Cambria"/>
                <w:sz w:val="22"/>
                <w:lang w:bidi="x-none"/>
              </w:rPr>
              <w:t xml:space="preserve">Robert </w:t>
            </w:r>
            <w:proofErr w:type="spellStart"/>
            <w:r>
              <w:rPr>
                <w:rFonts w:ascii="Cambria" w:hAnsi="Cambria"/>
                <w:sz w:val="22"/>
                <w:lang w:bidi="x-none"/>
              </w:rPr>
              <w:t>Cormia</w:t>
            </w:r>
            <w:proofErr w:type="spellEnd"/>
            <w:r>
              <w:rPr>
                <w:rFonts w:ascii="Cambria" w:hAnsi="Cambria"/>
                <w:sz w:val="22"/>
                <w:lang w:bidi="x-none"/>
              </w:rPr>
              <w:t xml:space="preserve"> (PSME)</w:t>
            </w:r>
          </w:p>
          <w:p w14:paraId="567BE866" w14:textId="77777777" w:rsidR="00655AEA" w:rsidRDefault="00655AEA" w:rsidP="00655AEA">
            <w:pPr>
              <w:tabs>
                <w:tab w:val="left" w:pos="360"/>
              </w:tabs>
              <w:rPr>
                <w:rFonts w:ascii="Cambria" w:hAnsi="Cambria"/>
                <w:sz w:val="22"/>
                <w:lang w:bidi="x-none"/>
              </w:rPr>
            </w:pPr>
            <w:r>
              <w:rPr>
                <w:rFonts w:ascii="Cambria" w:hAnsi="Cambria"/>
                <w:sz w:val="22"/>
                <w:lang w:bidi="x-none"/>
              </w:rPr>
              <w:t xml:space="preserve">David </w:t>
            </w:r>
            <w:proofErr w:type="spellStart"/>
            <w:r>
              <w:rPr>
                <w:rFonts w:ascii="Cambria" w:hAnsi="Cambria"/>
                <w:sz w:val="22"/>
                <w:lang w:bidi="x-none"/>
              </w:rPr>
              <w:t>Marasco</w:t>
            </w:r>
            <w:proofErr w:type="spellEnd"/>
            <w:r>
              <w:rPr>
                <w:rFonts w:ascii="Cambria" w:hAnsi="Cambria"/>
                <w:sz w:val="22"/>
                <w:lang w:bidi="x-none"/>
              </w:rPr>
              <w:t xml:space="preserve"> (PSME_</w:t>
            </w:r>
          </w:p>
          <w:p w14:paraId="6A8F66B2" w14:textId="77777777" w:rsidR="00655AEA" w:rsidRDefault="00655AEA" w:rsidP="00655AEA">
            <w:pPr>
              <w:tabs>
                <w:tab w:val="left" w:pos="360"/>
              </w:tabs>
              <w:rPr>
                <w:rFonts w:ascii="Cambria" w:hAnsi="Cambria"/>
                <w:sz w:val="22"/>
                <w:lang w:bidi="x-none"/>
              </w:rPr>
            </w:pPr>
            <w:r>
              <w:rPr>
                <w:rFonts w:ascii="Cambria" w:hAnsi="Cambria"/>
                <w:sz w:val="22"/>
                <w:lang w:bidi="x-none"/>
              </w:rPr>
              <w:t>Sara Cooper (BHS/FA rep)</w:t>
            </w:r>
          </w:p>
          <w:p w14:paraId="275D99FE" w14:textId="77777777" w:rsidR="00655AEA" w:rsidRDefault="00655AEA" w:rsidP="00655AEA">
            <w:pPr>
              <w:tabs>
                <w:tab w:val="left" w:pos="360"/>
              </w:tabs>
              <w:rPr>
                <w:rFonts w:ascii="Cambria" w:hAnsi="Cambria"/>
                <w:sz w:val="22"/>
                <w:lang w:bidi="x-none"/>
              </w:rPr>
            </w:pPr>
            <w:r>
              <w:rPr>
                <w:rFonts w:ascii="Cambria" w:hAnsi="Cambria"/>
                <w:sz w:val="22"/>
                <w:lang w:bidi="x-none"/>
              </w:rPr>
              <w:t>Mimi Overton (SRC)</w:t>
            </w:r>
          </w:p>
          <w:p w14:paraId="4CE9743F" w14:textId="77777777" w:rsidR="00655AEA" w:rsidRDefault="00655AEA" w:rsidP="00655AEA">
            <w:pPr>
              <w:tabs>
                <w:tab w:val="left" w:pos="360"/>
              </w:tabs>
              <w:rPr>
                <w:rFonts w:ascii="Cambria" w:hAnsi="Cambria"/>
                <w:sz w:val="22"/>
                <w:lang w:bidi="x-none"/>
              </w:rPr>
            </w:pPr>
          </w:p>
          <w:p w14:paraId="331D7FF6" w14:textId="77777777" w:rsidR="00655AEA" w:rsidRPr="000D31C3" w:rsidRDefault="00655AEA" w:rsidP="00655AEA">
            <w:pPr>
              <w:tabs>
                <w:tab w:val="left" w:pos="360"/>
              </w:tabs>
              <w:rPr>
                <w:rFonts w:ascii="Cambria" w:hAnsi="Cambria"/>
                <w:b/>
                <w:sz w:val="22"/>
                <w:u w:val="single"/>
                <w:lang w:bidi="x-none"/>
              </w:rPr>
            </w:pPr>
            <w:r w:rsidRPr="000D31C3">
              <w:rPr>
                <w:rFonts w:ascii="Cambria" w:hAnsi="Cambria"/>
                <w:b/>
                <w:sz w:val="22"/>
                <w:u w:val="single"/>
                <w:lang w:bidi="x-none"/>
              </w:rPr>
              <w:t>Liaisons Present</w:t>
            </w:r>
          </w:p>
          <w:p w14:paraId="04B8F1C5" w14:textId="77777777" w:rsidR="00655AEA" w:rsidRDefault="00655AEA" w:rsidP="00655AEA">
            <w:pPr>
              <w:tabs>
                <w:tab w:val="left" w:pos="360"/>
              </w:tabs>
              <w:rPr>
                <w:rFonts w:ascii="Cambria" w:hAnsi="Cambria"/>
                <w:sz w:val="22"/>
                <w:lang w:bidi="x-none"/>
              </w:rPr>
            </w:pPr>
            <w:r>
              <w:rPr>
                <w:rFonts w:ascii="Cambria" w:hAnsi="Cambria"/>
                <w:sz w:val="22"/>
                <w:lang w:bidi="x-none"/>
              </w:rPr>
              <w:t>Kristy Lisle (VP Instruction/Institutional Research)</w:t>
            </w:r>
          </w:p>
          <w:p w14:paraId="379B04FA" w14:textId="77777777" w:rsidR="00655AEA" w:rsidRDefault="00655AEA" w:rsidP="00655AEA">
            <w:pPr>
              <w:tabs>
                <w:tab w:val="left" w:pos="360"/>
              </w:tabs>
              <w:rPr>
                <w:rFonts w:ascii="Cambria" w:hAnsi="Cambria"/>
                <w:sz w:val="22"/>
                <w:lang w:bidi="x-none"/>
              </w:rPr>
            </w:pPr>
          </w:p>
          <w:p w14:paraId="511ACCE7" w14:textId="0C338AD8" w:rsidR="00655AEA" w:rsidRPr="00655AEA" w:rsidRDefault="00655AEA" w:rsidP="00655AEA">
            <w:pPr>
              <w:tabs>
                <w:tab w:val="left" w:pos="360"/>
              </w:tabs>
              <w:rPr>
                <w:rFonts w:ascii="Cambria" w:hAnsi="Cambria"/>
                <w:b/>
                <w:sz w:val="22"/>
                <w:u w:val="single"/>
                <w:lang w:bidi="x-none"/>
              </w:rPr>
            </w:pPr>
            <w:r w:rsidRPr="00655AEA">
              <w:rPr>
                <w:rFonts w:ascii="Cambria" w:hAnsi="Cambria"/>
                <w:b/>
                <w:sz w:val="22"/>
                <w:u w:val="single"/>
                <w:lang w:bidi="x-none"/>
              </w:rPr>
              <w:t>Senators Absent</w:t>
            </w:r>
          </w:p>
          <w:p w14:paraId="11F11DBE" w14:textId="77777777" w:rsidR="00655AEA" w:rsidRDefault="00655AEA" w:rsidP="00655AEA">
            <w:pPr>
              <w:tabs>
                <w:tab w:val="left" w:pos="360"/>
              </w:tabs>
              <w:rPr>
                <w:rFonts w:ascii="Cambria" w:hAnsi="Cambria"/>
                <w:sz w:val="22"/>
                <w:lang w:bidi="x-none"/>
              </w:rPr>
            </w:pPr>
            <w:r>
              <w:rPr>
                <w:rFonts w:ascii="Cambria" w:hAnsi="Cambria"/>
                <w:sz w:val="22"/>
                <w:lang w:bidi="x-none"/>
              </w:rPr>
              <w:t>Rita O’Loughlin (KA/Athletics)</w:t>
            </w:r>
          </w:p>
          <w:p w14:paraId="6A0EC3CF" w14:textId="77777777" w:rsidR="00655AEA" w:rsidRDefault="00655AEA" w:rsidP="00655AEA">
            <w:pPr>
              <w:tabs>
                <w:tab w:val="left" w:pos="360"/>
              </w:tabs>
              <w:rPr>
                <w:rFonts w:ascii="Cambria" w:hAnsi="Cambria"/>
                <w:sz w:val="22"/>
                <w:lang w:bidi="x-none"/>
              </w:rPr>
            </w:pPr>
            <w:r>
              <w:rPr>
                <w:rFonts w:ascii="Cambria" w:hAnsi="Cambria"/>
                <w:sz w:val="22"/>
                <w:lang w:bidi="x-none"/>
              </w:rPr>
              <w:t>Dixie Macias (KA/Athletics)</w:t>
            </w:r>
          </w:p>
          <w:p w14:paraId="4BAA096B" w14:textId="77777777" w:rsidR="00655AEA" w:rsidRDefault="00655AEA" w:rsidP="00655AEA">
            <w:pPr>
              <w:tabs>
                <w:tab w:val="left" w:pos="360"/>
              </w:tabs>
              <w:rPr>
                <w:rFonts w:ascii="Cambria" w:hAnsi="Cambria"/>
                <w:sz w:val="22"/>
                <w:lang w:bidi="x-none"/>
              </w:rPr>
            </w:pPr>
          </w:p>
          <w:p w14:paraId="035DABAE" w14:textId="6DD031B7" w:rsidR="00655AEA" w:rsidRPr="000D31C3" w:rsidRDefault="00655AEA" w:rsidP="00655AEA">
            <w:pPr>
              <w:tabs>
                <w:tab w:val="left" w:pos="360"/>
              </w:tabs>
              <w:rPr>
                <w:rFonts w:ascii="Cambria" w:hAnsi="Cambria"/>
                <w:b/>
                <w:sz w:val="22"/>
                <w:u w:val="single"/>
                <w:lang w:bidi="x-none"/>
              </w:rPr>
            </w:pPr>
            <w:r w:rsidRPr="000D31C3">
              <w:rPr>
                <w:rFonts w:ascii="Cambria" w:hAnsi="Cambria"/>
                <w:b/>
                <w:sz w:val="22"/>
                <w:u w:val="single"/>
                <w:lang w:bidi="x-none"/>
              </w:rPr>
              <w:t xml:space="preserve">Liaisons </w:t>
            </w:r>
            <w:r>
              <w:rPr>
                <w:rFonts w:ascii="Cambria" w:hAnsi="Cambria"/>
                <w:b/>
                <w:sz w:val="22"/>
                <w:u w:val="single"/>
                <w:lang w:bidi="x-none"/>
              </w:rPr>
              <w:t>Absent</w:t>
            </w:r>
          </w:p>
          <w:p w14:paraId="3B8FE7C9" w14:textId="77777777" w:rsidR="00655AEA" w:rsidRDefault="00655AEA" w:rsidP="00655AEA">
            <w:pPr>
              <w:tabs>
                <w:tab w:val="left" w:pos="360"/>
              </w:tabs>
              <w:rPr>
                <w:rFonts w:ascii="Cambria" w:hAnsi="Cambria"/>
                <w:sz w:val="22"/>
                <w:lang w:bidi="x-none"/>
              </w:rPr>
            </w:pPr>
            <w:r>
              <w:rPr>
                <w:rFonts w:ascii="Cambria" w:hAnsi="Cambria"/>
                <w:sz w:val="22"/>
                <w:lang w:bidi="x-none"/>
              </w:rPr>
              <w:t xml:space="preserve">Carolyn </w:t>
            </w:r>
            <w:proofErr w:type="spellStart"/>
            <w:r>
              <w:rPr>
                <w:rFonts w:ascii="Cambria" w:hAnsi="Cambria"/>
                <w:sz w:val="22"/>
                <w:lang w:bidi="x-none"/>
              </w:rPr>
              <w:t>Holcroft</w:t>
            </w:r>
            <w:proofErr w:type="spellEnd"/>
            <w:r>
              <w:rPr>
                <w:rFonts w:ascii="Cambria" w:hAnsi="Cambria"/>
                <w:sz w:val="22"/>
                <w:lang w:bidi="x-none"/>
              </w:rPr>
              <w:t xml:space="preserve"> (Professional Development)</w:t>
            </w:r>
          </w:p>
          <w:p w14:paraId="34666900" w14:textId="67102A52" w:rsidR="00655AEA" w:rsidRDefault="00655AEA" w:rsidP="00655AEA">
            <w:pPr>
              <w:tabs>
                <w:tab w:val="left" w:pos="360"/>
              </w:tabs>
              <w:rPr>
                <w:rFonts w:ascii="Cambria" w:hAnsi="Cambria"/>
                <w:sz w:val="22"/>
                <w:lang w:bidi="x-none"/>
              </w:rPr>
            </w:pPr>
            <w:r>
              <w:rPr>
                <w:rFonts w:ascii="Cambria" w:hAnsi="Cambria"/>
                <w:sz w:val="22"/>
                <w:lang w:bidi="x-none"/>
              </w:rPr>
              <w:t>Chelsea Nguyen (ASFC President)</w:t>
            </w:r>
          </w:p>
          <w:p w14:paraId="74B29DD3" w14:textId="77777777" w:rsidR="00655AEA" w:rsidRDefault="00655AEA" w:rsidP="00655AEA">
            <w:pPr>
              <w:tabs>
                <w:tab w:val="left" w:pos="360"/>
              </w:tabs>
              <w:rPr>
                <w:rFonts w:ascii="Cambria" w:hAnsi="Cambria"/>
                <w:sz w:val="22"/>
                <w:lang w:bidi="x-none"/>
              </w:rPr>
            </w:pPr>
          </w:p>
          <w:p w14:paraId="55382BAE" w14:textId="77777777" w:rsidR="00655AEA" w:rsidRPr="000D31C3" w:rsidRDefault="00655AEA" w:rsidP="00655AEA">
            <w:pPr>
              <w:tabs>
                <w:tab w:val="left" w:pos="360"/>
              </w:tabs>
              <w:rPr>
                <w:rFonts w:ascii="Cambria" w:hAnsi="Cambria"/>
                <w:b/>
                <w:sz w:val="22"/>
                <w:u w:val="single"/>
                <w:lang w:bidi="x-none"/>
              </w:rPr>
            </w:pPr>
            <w:r w:rsidRPr="000D31C3">
              <w:rPr>
                <w:rFonts w:ascii="Cambria" w:hAnsi="Cambria"/>
                <w:b/>
                <w:sz w:val="22"/>
                <w:u w:val="single"/>
                <w:lang w:bidi="x-none"/>
              </w:rPr>
              <w:t>Guests</w:t>
            </w:r>
          </w:p>
          <w:p w14:paraId="66F09BEF" w14:textId="77777777" w:rsidR="00655AEA" w:rsidRDefault="00655AEA" w:rsidP="00655AEA">
            <w:pPr>
              <w:tabs>
                <w:tab w:val="left" w:pos="360"/>
              </w:tabs>
              <w:rPr>
                <w:rFonts w:ascii="Cambria" w:hAnsi="Cambria"/>
                <w:sz w:val="22"/>
                <w:lang w:bidi="x-none"/>
              </w:rPr>
            </w:pPr>
            <w:r>
              <w:rPr>
                <w:rFonts w:ascii="Cambria" w:hAnsi="Cambria"/>
                <w:sz w:val="22"/>
                <w:lang w:bidi="x-none"/>
              </w:rPr>
              <w:t>None</w:t>
            </w:r>
          </w:p>
          <w:p w14:paraId="47906171" w14:textId="77777777" w:rsidR="00655AEA" w:rsidRPr="00467A99" w:rsidRDefault="00655AEA">
            <w:pPr>
              <w:tabs>
                <w:tab w:val="left" w:pos="360"/>
              </w:tabs>
              <w:rPr>
                <w:rFonts w:ascii="Cambria" w:hAnsi="Cambria"/>
                <w:sz w:val="22"/>
                <w:lang w:bidi="x-none"/>
              </w:rPr>
            </w:pPr>
          </w:p>
        </w:tc>
      </w:tr>
      <w:tr w:rsidR="00655AEA" w:rsidRPr="00467A99" w14:paraId="4FEF3600" w14:textId="77777777" w:rsidTr="00655AEA">
        <w:tc>
          <w:tcPr>
            <w:tcW w:w="1785" w:type="pct"/>
          </w:tcPr>
          <w:p w14:paraId="21395E5F" w14:textId="26F78F85" w:rsidR="00655AEA" w:rsidRPr="00467A99" w:rsidRDefault="00655AEA"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215" w:type="pct"/>
          </w:tcPr>
          <w:p w14:paraId="0C3E67FE" w14:textId="77777777" w:rsidR="00655AEA" w:rsidRPr="00656371" w:rsidRDefault="00655AEA">
            <w:pPr>
              <w:tabs>
                <w:tab w:val="left" w:pos="360"/>
              </w:tabs>
              <w:rPr>
                <w:rFonts w:ascii="Cambria" w:hAnsi="Cambria"/>
                <w:b/>
                <w:sz w:val="22"/>
                <w:lang w:bidi="x-none"/>
              </w:rPr>
            </w:pPr>
            <w:r w:rsidRPr="00656371">
              <w:rPr>
                <w:rFonts w:ascii="Cambria" w:hAnsi="Cambria"/>
                <w:b/>
                <w:sz w:val="22"/>
                <w:lang w:bidi="x-none"/>
              </w:rPr>
              <w:t>Approved by consensus</w:t>
            </w:r>
          </w:p>
          <w:p w14:paraId="078D0ECC" w14:textId="36C26EB6" w:rsidR="00655AEA" w:rsidRPr="008840EB" w:rsidRDefault="00655AEA">
            <w:pPr>
              <w:tabs>
                <w:tab w:val="left" w:pos="360"/>
              </w:tabs>
              <w:rPr>
                <w:rFonts w:ascii="Cambria" w:hAnsi="Cambria"/>
                <w:sz w:val="22"/>
                <w:lang w:bidi="x-none"/>
              </w:rPr>
            </w:pPr>
          </w:p>
        </w:tc>
      </w:tr>
      <w:tr w:rsidR="00655AEA" w:rsidRPr="00467A99" w14:paraId="2E681B68" w14:textId="77777777" w:rsidTr="00655AEA">
        <w:tc>
          <w:tcPr>
            <w:tcW w:w="1785" w:type="pct"/>
          </w:tcPr>
          <w:p w14:paraId="208B232A" w14:textId="5BBADCC0" w:rsidR="00655AEA" w:rsidRDefault="00655AEA"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215" w:type="pct"/>
          </w:tcPr>
          <w:p w14:paraId="698B5706" w14:textId="18EC3273" w:rsidR="00655AEA" w:rsidRPr="00656371" w:rsidRDefault="00655AEA">
            <w:pPr>
              <w:tabs>
                <w:tab w:val="left" w:pos="360"/>
              </w:tabs>
              <w:rPr>
                <w:rFonts w:ascii="Cambria" w:hAnsi="Cambria"/>
                <w:b/>
                <w:sz w:val="22"/>
                <w:lang w:bidi="x-none"/>
              </w:rPr>
            </w:pPr>
            <w:r w:rsidRPr="00656371">
              <w:rPr>
                <w:rFonts w:ascii="Cambria" w:hAnsi="Cambria"/>
                <w:b/>
                <w:sz w:val="22"/>
                <w:lang w:bidi="x-none"/>
              </w:rPr>
              <w:t>None</w:t>
            </w:r>
          </w:p>
        </w:tc>
      </w:tr>
      <w:tr w:rsidR="00655AEA" w:rsidRPr="00467A99" w14:paraId="638288B1" w14:textId="179CB67C" w:rsidTr="00655AEA">
        <w:tc>
          <w:tcPr>
            <w:tcW w:w="1785" w:type="pct"/>
          </w:tcPr>
          <w:p w14:paraId="7998719E" w14:textId="77662560" w:rsidR="00655AEA" w:rsidRPr="00E808D3" w:rsidRDefault="00655AEA"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3215" w:type="pct"/>
          </w:tcPr>
          <w:p w14:paraId="38582757" w14:textId="77777777" w:rsidR="00655AEA" w:rsidRDefault="00655AEA" w:rsidP="00CE4F61">
            <w:pPr>
              <w:tabs>
                <w:tab w:val="left" w:pos="360"/>
              </w:tabs>
              <w:rPr>
                <w:rFonts w:ascii="Cambria" w:hAnsi="Cambria"/>
                <w:sz w:val="22"/>
                <w:lang w:bidi="x-none"/>
              </w:rPr>
            </w:pPr>
            <w:r>
              <w:rPr>
                <w:rFonts w:ascii="Cambria" w:hAnsi="Cambria"/>
                <w:sz w:val="22"/>
                <w:lang w:bidi="x-none"/>
              </w:rPr>
              <w:t>ASdraftminutes10-8-18</w:t>
            </w:r>
          </w:p>
          <w:p w14:paraId="28EA0BF9" w14:textId="77777777" w:rsidR="00655AEA" w:rsidRPr="00656371" w:rsidRDefault="00655AEA" w:rsidP="00CE4F61">
            <w:pPr>
              <w:tabs>
                <w:tab w:val="left" w:pos="360"/>
              </w:tabs>
              <w:rPr>
                <w:rFonts w:ascii="Cambria" w:hAnsi="Cambria"/>
                <w:b/>
                <w:sz w:val="22"/>
                <w:lang w:bidi="x-none"/>
              </w:rPr>
            </w:pPr>
            <w:r w:rsidRPr="00656371">
              <w:rPr>
                <w:rFonts w:ascii="Cambria" w:hAnsi="Cambria"/>
                <w:b/>
                <w:sz w:val="22"/>
                <w:lang w:bidi="x-none"/>
              </w:rPr>
              <w:t>Approved by consensus</w:t>
            </w:r>
          </w:p>
          <w:p w14:paraId="23593C05" w14:textId="31F7012F" w:rsidR="00655AEA" w:rsidRPr="00467A99" w:rsidRDefault="00655AEA" w:rsidP="00CE4F61">
            <w:pPr>
              <w:tabs>
                <w:tab w:val="left" w:pos="360"/>
              </w:tabs>
              <w:rPr>
                <w:rFonts w:ascii="Cambria" w:hAnsi="Cambria"/>
                <w:sz w:val="22"/>
                <w:lang w:bidi="x-none"/>
              </w:rPr>
            </w:pPr>
          </w:p>
        </w:tc>
      </w:tr>
      <w:tr w:rsidR="00655AEA" w:rsidRPr="00467A99" w14:paraId="651D921F" w14:textId="220403EE" w:rsidTr="00655AEA">
        <w:tc>
          <w:tcPr>
            <w:tcW w:w="1785" w:type="pct"/>
          </w:tcPr>
          <w:p w14:paraId="21C2D076" w14:textId="35DA215B" w:rsidR="00655AEA" w:rsidRPr="00467A99" w:rsidRDefault="00655AEA" w:rsidP="00CE4F61">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3215" w:type="pct"/>
          </w:tcPr>
          <w:p w14:paraId="619883B4" w14:textId="106A00A7" w:rsidR="00655AEA" w:rsidRDefault="00655AEA" w:rsidP="008840EB">
            <w:pPr>
              <w:tabs>
                <w:tab w:val="left" w:pos="360"/>
              </w:tabs>
              <w:rPr>
                <w:rFonts w:ascii="Cambria" w:hAnsi="Cambria"/>
                <w:sz w:val="22"/>
              </w:rPr>
            </w:pPr>
            <w:r w:rsidRPr="008840EB">
              <w:rPr>
                <w:rFonts w:ascii="Cambria" w:hAnsi="Cambria"/>
                <w:b/>
                <w:sz w:val="22"/>
              </w:rPr>
              <w:t xml:space="preserve">Amber La </w:t>
            </w:r>
            <w:proofErr w:type="spellStart"/>
            <w:r w:rsidRPr="008840EB">
              <w:rPr>
                <w:rFonts w:ascii="Cambria" w:hAnsi="Cambria"/>
                <w:b/>
                <w:sz w:val="22"/>
              </w:rPr>
              <w:t>Piana</w:t>
            </w:r>
            <w:proofErr w:type="spellEnd"/>
            <w:r>
              <w:rPr>
                <w:rFonts w:ascii="Cambria" w:hAnsi="Cambria"/>
                <w:sz w:val="22"/>
              </w:rPr>
              <w:t xml:space="preserve"> (English) Tenure Review Committee: </w:t>
            </w:r>
            <w:proofErr w:type="spellStart"/>
            <w:r>
              <w:rPr>
                <w:rFonts w:ascii="Cambria" w:hAnsi="Cambria"/>
                <w:sz w:val="22"/>
              </w:rPr>
              <w:t>Kella</w:t>
            </w:r>
            <w:proofErr w:type="spellEnd"/>
            <w:r>
              <w:rPr>
                <w:rFonts w:ascii="Cambria" w:hAnsi="Cambria"/>
                <w:sz w:val="22"/>
              </w:rPr>
              <w:t xml:space="preserve"> </w:t>
            </w:r>
            <w:proofErr w:type="spellStart"/>
            <w:r>
              <w:rPr>
                <w:rFonts w:ascii="Cambria" w:hAnsi="Cambria"/>
                <w:sz w:val="22"/>
              </w:rPr>
              <w:t>Svetich</w:t>
            </w:r>
            <w:proofErr w:type="spellEnd"/>
            <w:r>
              <w:rPr>
                <w:rFonts w:ascii="Cambria" w:hAnsi="Cambria"/>
                <w:sz w:val="22"/>
              </w:rPr>
              <w:t xml:space="preserve"> (chair), Ben </w:t>
            </w:r>
            <w:proofErr w:type="spellStart"/>
            <w:r>
              <w:rPr>
                <w:rFonts w:ascii="Cambria" w:hAnsi="Cambria"/>
                <w:sz w:val="22"/>
              </w:rPr>
              <w:t>Armerding</w:t>
            </w:r>
            <w:proofErr w:type="spellEnd"/>
          </w:p>
          <w:p w14:paraId="4DA7B725" w14:textId="77777777" w:rsidR="00655AEA" w:rsidRDefault="00655AEA" w:rsidP="008840EB">
            <w:pPr>
              <w:tabs>
                <w:tab w:val="left" w:pos="360"/>
              </w:tabs>
              <w:rPr>
                <w:rFonts w:ascii="Cambria" w:hAnsi="Cambria"/>
                <w:b/>
                <w:sz w:val="22"/>
              </w:rPr>
            </w:pPr>
          </w:p>
          <w:p w14:paraId="330178C4" w14:textId="77777777" w:rsidR="00655AEA" w:rsidRDefault="00655AEA" w:rsidP="008840EB">
            <w:pPr>
              <w:tabs>
                <w:tab w:val="left" w:pos="360"/>
              </w:tabs>
              <w:rPr>
                <w:rFonts w:ascii="Cambria" w:hAnsi="Cambria"/>
                <w:sz w:val="22"/>
              </w:rPr>
            </w:pPr>
            <w:r w:rsidRPr="008840EB">
              <w:rPr>
                <w:rFonts w:ascii="Cambria" w:hAnsi="Cambria"/>
                <w:b/>
                <w:sz w:val="22"/>
              </w:rPr>
              <w:t>Governance Council</w:t>
            </w:r>
            <w:r>
              <w:rPr>
                <w:rFonts w:ascii="Cambria" w:hAnsi="Cambria"/>
                <w:sz w:val="22"/>
              </w:rPr>
              <w:t>: Kathryn Maurer</w:t>
            </w:r>
          </w:p>
          <w:p w14:paraId="3629F44A" w14:textId="77777777" w:rsidR="00655AEA" w:rsidRDefault="00655AEA" w:rsidP="008840EB">
            <w:pPr>
              <w:tabs>
                <w:tab w:val="left" w:pos="360"/>
              </w:tabs>
              <w:rPr>
                <w:rFonts w:ascii="Cambria" w:hAnsi="Cambria"/>
                <w:b/>
                <w:sz w:val="22"/>
              </w:rPr>
            </w:pPr>
          </w:p>
          <w:p w14:paraId="5A82D204" w14:textId="77777777" w:rsidR="00655AEA" w:rsidRDefault="00655AEA" w:rsidP="008840EB">
            <w:pPr>
              <w:tabs>
                <w:tab w:val="left" w:pos="360"/>
              </w:tabs>
              <w:rPr>
                <w:rFonts w:ascii="Cambria" w:hAnsi="Cambria"/>
                <w:sz w:val="22"/>
              </w:rPr>
            </w:pPr>
            <w:r w:rsidRPr="008840EB">
              <w:rPr>
                <w:rFonts w:ascii="Cambria" w:hAnsi="Cambria"/>
                <w:b/>
                <w:sz w:val="22"/>
              </w:rPr>
              <w:t>Resources and Revenue</w:t>
            </w:r>
            <w:r>
              <w:rPr>
                <w:rFonts w:ascii="Cambria" w:hAnsi="Cambria"/>
                <w:sz w:val="22"/>
              </w:rPr>
              <w:t xml:space="preserve">: Sara Cooper </w:t>
            </w:r>
          </w:p>
          <w:p w14:paraId="028D794D" w14:textId="77777777" w:rsidR="00655AEA" w:rsidRDefault="00655AEA" w:rsidP="008840EB">
            <w:pPr>
              <w:tabs>
                <w:tab w:val="left" w:pos="360"/>
              </w:tabs>
              <w:rPr>
                <w:rFonts w:ascii="Cambria" w:hAnsi="Cambria"/>
                <w:b/>
                <w:sz w:val="22"/>
              </w:rPr>
            </w:pPr>
          </w:p>
          <w:p w14:paraId="67BFC2FC" w14:textId="77777777" w:rsidR="00655AEA" w:rsidRDefault="00655AEA" w:rsidP="008840EB">
            <w:pPr>
              <w:tabs>
                <w:tab w:val="left" w:pos="360"/>
              </w:tabs>
              <w:rPr>
                <w:rFonts w:ascii="Cambria" w:hAnsi="Cambria"/>
                <w:sz w:val="22"/>
              </w:rPr>
            </w:pPr>
            <w:r w:rsidRPr="008840EB">
              <w:rPr>
                <w:rFonts w:ascii="Cambria" w:hAnsi="Cambria"/>
                <w:b/>
                <w:sz w:val="22"/>
              </w:rPr>
              <w:lastRenderedPageBreak/>
              <w:t>Search Committee for Chief of Police</w:t>
            </w:r>
            <w:r>
              <w:rPr>
                <w:rFonts w:ascii="Cambria" w:hAnsi="Cambria"/>
                <w:sz w:val="22"/>
              </w:rPr>
              <w:t xml:space="preserve">: David </w:t>
            </w:r>
            <w:proofErr w:type="spellStart"/>
            <w:r>
              <w:rPr>
                <w:rFonts w:ascii="Cambria" w:hAnsi="Cambria"/>
                <w:sz w:val="22"/>
              </w:rPr>
              <w:t>Marasco</w:t>
            </w:r>
            <w:proofErr w:type="spellEnd"/>
          </w:p>
          <w:p w14:paraId="08733E37" w14:textId="77777777" w:rsidR="00655AEA" w:rsidRDefault="00655AEA" w:rsidP="008840EB">
            <w:pPr>
              <w:tabs>
                <w:tab w:val="left" w:pos="360"/>
              </w:tabs>
              <w:rPr>
                <w:rFonts w:ascii="Cambria" w:hAnsi="Cambria"/>
                <w:b/>
                <w:sz w:val="22"/>
              </w:rPr>
            </w:pPr>
          </w:p>
          <w:p w14:paraId="42A82E17" w14:textId="77777777" w:rsidR="00655AEA" w:rsidRDefault="00655AEA" w:rsidP="008840EB">
            <w:pPr>
              <w:tabs>
                <w:tab w:val="left" w:pos="360"/>
              </w:tabs>
              <w:rPr>
                <w:rFonts w:ascii="Cambria" w:hAnsi="Cambria"/>
                <w:sz w:val="22"/>
              </w:rPr>
            </w:pPr>
            <w:r w:rsidRPr="008840EB">
              <w:rPr>
                <w:rFonts w:ascii="Cambria" w:hAnsi="Cambria"/>
                <w:b/>
                <w:sz w:val="22"/>
              </w:rPr>
              <w:t>Search Committee for Interim Dean of Instructional Technology</w:t>
            </w:r>
            <w:r>
              <w:rPr>
                <w:rFonts w:ascii="Cambria" w:hAnsi="Cambria"/>
                <w:sz w:val="22"/>
              </w:rPr>
              <w:t xml:space="preserve">: Steve </w:t>
            </w:r>
            <w:proofErr w:type="spellStart"/>
            <w:r>
              <w:rPr>
                <w:rFonts w:ascii="Cambria" w:hAnsi="Cambria"/>
                <w:sz w:val="22"/>
              </w:rPr>
              <w:t>Batham</w:t>
            </w:r>
            <w:proofErr w:type="spellEnd"/>
            <w:r>
              <w:rPr>
                <w:rFonts w:ascii="Cambria" w:hAnsi="Cambria"/>
                <w:sz w:val="22"/>
              </w:rPr>
              <w:t xml:space="preserve"> (BSS)</w:t>
            </w:r>
          </w:p>
          <w:p w14:paraId="48FCFB73" w14:textId="2C47557A" w:rsidR="00655AEA" w:rsidRDefault="00655AEA" w:rsidP="008840EB">
            <w:pPr>
              <w:tabs>
                <w:tab w:val="left" w:pos="360"/>
              </w:tabs>
              <w:rPr>
                <w:rFonts w:ascii="Cambria" w:hAnsi="Cambria"/>
                <w:sz w:val="22"/>
              </w:rPr>
            </w:pPr>
            <w:r>
              <w:rPr>
                <w:rFonts w:ascii="Cambria" w:hAnsi="Cambria"/>
                <w:sz w:val="22"/>
              </w:rPr>
              <w:t>Sam Connell (BSS)</w:t>
            </w:r>
          </w:p>
          <w:p w14:paraId="47A6F5F9" w14:textId="77777777" w:rsidR="00655AEA" w:rsidRDefault="00655AEA" w:rsidP="00CE4F61">
            <w:pPr>
              <w:tabs>
                <w:tab w:val="left" w:pos="360"/>
              </w:tabs>
              <w:rPr>
                <w:rFonts w:ascii="Cambria" w:hAnsi="Cambria"/>
                <w:sz w:val="22"/>
                <w:lang w:bidi="x-none"/>
              </w:rPr>
            </w:pPr>
          </w:p>
          <w:p w14:paraId="01879FB4" w14:textId="77777777" w:rsidR="00655AEA" w:rsidRPr="0033625B" w:rsidRDefault="00655AEA" w:rsidP="00CE4F61">
            <w:pPr>
              <w:tabs>
                <w:tab w:val="left" w:pos="360"/>
              </w:tabs>
              <w:rPr>
                <w:rFonts w:ascii="Cambria" w:hAnsi="Cambria"/>
                <w:b/>
                <w:sz w:val="22"/>
                <w:lang w:bidi="x-none"/>
              </w:rPr>
            </w:pPr>
            <w:r w:rsidRPr="0033625B">
              <w:rPr>
                <w:rFonts w:ascii="Cambria" w:hAnsi="Cambria"/>
                <w:b/>
                <w:sz w:val="22"/>
                <w:lang w:bidi="x-none"/>
              </w:rPr>
              <w:t xml:space="preserve">Moved by </w:t>
            </w:r>
            <w:proofErr w:type="spellStart"/>
            <w:r w:rsidRPr="0033625B">
              <w:rPr>
                <w:rFonts w:ascii="Cambria" w:hAnsi="Cambria"/>
                <w:b/>
                <w:sz w:val="22"/>
                <w:lang w:bidi="x-none"/>
              </w:rPr>
              <w:t>Marasco</w:t>
            </w:r>
            <w:proofErr w:type="spellEnd"/>
            <w:r w:rsidRPr="0033625B">
              <w:rPr>
                <w:rFonts w:ascii="Cambria" w:hAnsi="Cambria"/>
                <w:b/>
                <w:sz w:val="22"/>
                <w:lang w:bidi="x-none"/>
              </w:rPr>
              <w:t xml:space="preserve"> </w:t>
            </w:r>
          </w:p>
          <w:p w14:paraId="1502311A" w14:textId="1832CCB4" w:rsidR="00655AEA" w:rsidRPr="0033625B" w:rsidRDefault="00655AEA" w:rsidP="00CE4F61">
            <w:pPr>
              <w:tabs>
                <w:tab w:val="left" w:pos="360"/>
              </w:tabs>
              <w:rPr>
                <w:rFonts w:ascii="Cambria" w:hAnsi="Cambria"/>
                <w:b/>
                <w:sz w:val="22"/>
                <w:lang w:bidi="x-none"/>
              </w:rPr>
            </w:pPr>
            <w:r w:rsidRPr="0033625B">
              <w:rPr>
                <w:rFonts w:ascii="Cambria" w:hAnsi="Cambria"/>
                <w:b/>
                <w:sz w:val="22"/>
                <w:lang w:bidi="x-none"/>
              </w:rPr>
              <w:t>Second by Villanueva</w:t>
            </w:r>
          </w:p>
          <w:p w14:paraId="48268326" w14:textId="35F337C5" w:rsidR="00655AEA" w:rsidRDefault="00655AEA" w:rsidP="00CE4F61">
            <w:pPr>
              <w:tabs>
                <w:tab w:val="left" w:pos="360"/>
              </w:tabs>
              <w:rPr>
                <w:rFonts w:ascii="Cambria" w:hAnsi="Cambria"/>
                <w:i/>
                <w:sz w:val="22"/>
                <w:lang w:bidi="x-none"/>
              </w:rPr>
            </w:pPr>
            <w:r>
              <w:rPr>
                <w:rFonts w:ascii="Cambria" w:hAnsi="Cambria"/>
                <w:i/>
                <w:sz w:val="22"/>
                <w:lang w:bidi="x-none"/>
              </w:rPr>
              <w:t>*</w:t>
            </w:r>
            <w:r w:rsidRPr="008840EB">
              <w:rPr>
                <w:rFonts w:ascii="Cambria" w:hAnsi="Cambria"/>
                <w:i/>
                <w:sz w:val="22"/>
                <w:lang w:bidi="x-none"/>
              </w:rPr>
              <w:t xml:space="preserve">Commentary to keep in mind diversity on </w:t>
            </w:r>
            <w:r>
              <w:rPr>
                <w:rFonts w:ascii="Cambria" w:hAnsi="Cambria"/>
                <w:i/>
                <w:sz w:val="22"/>
                <w:lang w:bidi="x-none"/>
              </w:rPr>
              <w:t>hiring</w:t>
            </w:r>
            <w:r w:rsidRPr="008840EB">
              <w:rPr>
                <w:rFonts w:ascii="Cambria" w:hAnsi="Cambria"/>
                <w:i/>
                <w:sz w:val="22"/>
                <w:lang w:bidi="x-none"/>
              </w:rPr>
              <w:t xml:space="preserve"> committee</w:t>
            </w:r>
            <w:r>
              <w:rPr>
                <w:rFonts w:ascii="Cambria" w:hAnsi="Cambria"/>
                <w:i/>
                <w:sz w:val="22"/>
                <w:lang w:bidi="x-none"/>
              </w:rPr>
              <w:t>s</w:t>
            </w:r>
          </w:p>
          <w:p w14:paraId="27AF624D" w14:textId="36BCFBA3" w:rsidR="00655AEA" w:rsidRDefault="00655AEA" w:rsidP="00CE4F61">
            <w:pPr>
              <w:tabs>
                <w:tab w:val="left" w:pos="360"/>
              </w:tabs>
              <w:rPr>
                <w:rFonts w:ascii="Cambria" w:hAnsi="Cambria"/>
                <w:i/>
                <w:sz w:val="22"/>
                <w:lang w:bidi="x-none"/>
              </w:rPr>
            </w:pPr>
            <w:r>
              <w:rPr>
                <w:rFonts w:ascii="Cambria" w:hAnsi="Cambria"/>
                <w:i/>
                <w:sz w:val="22"/>
                <w:lang w:bidi="x-none"/>
              </w:rPr>
              <w:t>*Question as to when the next EO (Equal Opportunity) training f</w:t>
            </w:r>
            <w:r w:rsidR="00681763">
              <w:rPr>
                <w:rFonts w:ascii="Cambria" w:hAnsi="Cambria"/>
                <w:i/>
                <w:sz w:val="22"/>
                <w:lang w:bidi="x-none"/>
              </w:rPr>
              <w:t xml:space="preserve">or hiring will become available. </w:t>
            </w:r>
            <w:proofErr w:type="spellStart"/>
            <w:r w:rsidR="00681763">
              <w:rPr>
                <w:rFonts w:ascii="Cambria" w:hAnsi="Cambria"/>
                <w:i/>
                <w:sz w:val="22"/>
                <w:lang w:bidi="x-none"/>
              </w:rPr>
              <w:t>Escoto</w:t>
            </w:r>
            <w:proofErr w:type="spellEnd"/>
            <w:r w:rsidR="00681763">
              <w:rPr>
                <w:rFonts w:ascii="Cambria" w:hAnsi="Cambria"/>
                <w:i/>
                <w:sz w:val="22"/>
                <w:lang w:bidi="x-none"/>
              </w:rPr>
              <w:t xml:space="preserve"> will look into it and get back to the group.</w:t>
            </w:r>
          </w:p>
          <w:p w14:paraId="7816382A" w14:textId="77777777" w:rsidR="00655AEA" w:rsidRPr="008840EB" w:rsidRDefault="00655AEA" w:rsidP="00CE4F61">
            <w:pPr>
              <w:tabs>
                <w:tab w:val="left" w:pos="360"/>
              </w:tabs>
              <w:rPr>
                <w:rFonts w:ascii="Cambria" w:hAnsi="Cambria"/>
                <w:i/>
                <w:sz w:val="22"/>
                <w:lang w:bidi="x-none"/>
              </w:rPr>
            </w:pPr>
          </w:p>
          <w:p w14:paraId="7E3CAE61" w14:textId="449A4B58" w:rsidR="00655AEA" w:rsidRDefault="00655AEA" w:rsidP="00CE4F61">
            <w:pPr>
              <w:tabs>
                <w:tab w:val="left" w:pos="360"/>
              </w:tabs>
              <w:rPr>
                <w:rFonts w:ascii="Cambria" w:hAnsi="Cambria"/>
                <w:b/>
                <w:sz w:val="22"/>
                <w:lang w:bidi="x-none"/>
              </w:rPr>
            </w:pPr>
            <w:r w:rsidRPr="008840EB">
              <w:rPr>
                <w:rFonts w:ascii="Cambria" w:hAnsi="Cambria"/>
                <w:b/>
                <w:sz w:val="22"/>
                <w:lang w:bidi="x-none"/>
              </w:rPr>
              <w:t xml:space="preserve">Approved by </w:t>
            </w:r>
            <w:r w:rsidR="00681763">
              <w:rPr>
                <w:rFonts w:ascii="Cambria" w:hAnsi="Cambria"/>
                <w:b/>
                <w:sz w:val="22"/>
                <w:lang w:bidi="x-none"/>
              </w:rPr>
              <w:t>the body</w:t>
            </w:r>
          </w:p>
          <w:p w14:paraId="586843E0" w14:textId="6B372453" w:rsidR="0033625B" w:rsidRPr="008840EB" w:rsidRDefault="0033625B" w:rsidP="00CE4F61">
            <w:pPr>
              <w:tabs>
                <w:tab w:val="left" w:pos="360"/>
              </w:tabs>
              <w:rPr>
                <w:rFonts w:ascii="Cambria" w:hAnsi="Cambria"/>
                <w:b/>
                <w:sz w:val="22"/>
                <w:lang w:bidi="x-none"/>
              </w:rPr>
            </w:pPr>
          </w:p>
        </w:tc>
      </w:tr>
      <w:tr w:rsidR="00655AEA" w:rsidRPr="00467A99" w14:paraId="5E4F59EE" w14:textId="13ED95D8" w:rsidTr="00655AEA">
        <w:tc>
          <w:tcPr>
            <w:tcW w:w="1785" w:type="pct"/>
          </w:tcPr>
          <w:p w14:paraId="3A7B90D2" w14:textId="10226852" w:rsidR="00655AEA" w:rsidRDefault="00655AEA" w:rsidP="00CE4F61">
            <w:pPr>
              <w:numPr>
                <w:ilvl w:val="0"/>
                <w:numId w:val="4"/>
              </w:numPr>
              <w:ind w:left="360"/>
              <w:rPr>
                <w:rFonts w:ascii="Cambria" w:hAnsi="Cambria"/>
                <w:sz w:val="22"/>
                <w:lang w:bidi="x-none"/>
              </w:rPr>
            </w:pPr>
            <w:r>
              <w:rPr>
                <w:rFonts w:ascii="Cambria" w:hAnsi="Cambria"/>
                <w:sz w:val="22"/>
                <w:lang w:bidi="x-none"/>
              </w:rPr>
              <w:lastRenderedPageBreak/>
              <w:t xml:space="preserve">Unfinished Business (10+1 area(s) indicated): </w:t>
            </w:r>
          </w:p>
        </w:tc>
        <w:tc>
          <w:tcPr>
            <w:tcW w:w="3215" w:type="pct"/>
          </w:tcPr>
          <w:p w14:paraId="78FAB912" w14:textId="77777777" w:rsidR="00655AEA" w:rsidRPr="0033625B" w:rsidRDefault="0033625B" w:rsidP="00CE4F61">
            <w:pPr>
              <w:tabs>
                <w:tab w:val="left" w:pos="360"/>
              </w:tabs>
              <w:rPr>
                <w:rFonts w:ascii="Cambria" w:hAnsi="Cambria"/>
                <w:b/>
                <w:sz w:val="22"/>
                <w:lang w:bidi="x-none"/>
              </w:rPr>
            </w:pPr>
            <w:r w:rsidRPr="0033625B">
              <w:rPr>
                <w:rFonts w:ascii="Cambria" w:hAnsi="Cambria"/>
                <w:b/>
                <w:sz w:val="22"/>
                <w:lang w:bidi="x-none"/>
              </w:rPr>
              <w:t>None</w:t>
            </w:r>
          </w:p>
          <w:p w14:paraId="43719840" w14:textId="77777777" w:rsidR="0033625B" w:rsidRDefault="0033625B" w:rsidP="00CE4F61">
            <w:pPr>
              <w:tabs>
                <w:tab w:val="left" w:pos="360"/>
              </w:tabs>
              <w:rPr>
                <w:rFonts w:ascii="Cambria" w:hAnsi="Cambria"/>
                <w:sz w:val="22"/>
                <w:lang w:bidi="x-none"/>
              </w:rPr>
            </w:pPr>
          </w:p>
        </w:tc>
      </w:tr>
      <w:tr w:rsidR="00655AEA" w:rsidRPr="00467A99" w14:paraId="6FF99003" w14:textId="61DDC861" w:rsidTr="00655AEA">
        <w:tc>
          <w:tcPr>
            <w:tcW w:w="1785" w:type="pct"/>
          </w:tcPr>
          <w:p w14:paraId="393B143C" w14:textId="459ACEDD" w:rsidR="00655AEA" w:rsidRPr="00467A99" w:rsidRDefault="00655AEA" w:rsidP="00CE4F61">
            <w:pPr>
              <w:numPr>
                <w:ilvl w:val="0"/>
                <w:numId w:val="4"/>
              </w:numPr>
              <w:ind w:left="360"/>
              <w:rPr>
                <w:rFonts w:ascii="Cambria" w:hAnsi="Cambria"/>
                <w:sz w:val="22"/>
                <w:lang w:bidi="x-none"/>
              </w:rPr>
            </w:pPr>
            <w:r>
              <w:rPr>
                <w:rFonts w:ascii="Cambria" w:hAnsi="Cambria"/>
                <w:sz w:val="22"/>
                <w:lang w:bidi="x-none"/>
              </w:rPr>
              <w:t>New Business (10+1 area(s) indicated)</w:t>
            </w:r>
          </w:p>
        </w:tc>
        <w:tc>
          <w:tcPr>
            <w:tcW w:w="3215" w:type="pct"/>
          </w:tcPr>
          <w:p w14:paraId="0020AC23" w14:textId="77777777" w:rsidR="00655AEA" w:rsidRPr="00467A99" w:rsidRDefault="00655AEA" w:rsidP="00CE4F61">
            <w:pPr>
              <w:tabs>
                <w:tab w:val="left" w:pos="360"/>
              </w:tabs>
              <w:rPr>
                <w:rFonts w:ascii="Cambria" w:hAnsi="Cambria"/>
                <w:sz w:val="22"/>
                <w:lang w:bidi="x-none"/>
              </w:rPr>
            </w:pPr>
          </w:p>
        </w:tc>
      </w:tr>
      <w:tr w:rsidR="00655AEA" w:rsidRPr="00467A99" w14:paraId="10E01400" w14:textId="522DFC8A" w:rsidTr="00655AEA">
        <w:tc>
          <w:tcPr>
            <w:tcW w:w="1785" w:type="pct"/>
          </w:tcPr>
          <w:p w14:paraId="3B325D51" w14:textId="7ACD1255" w:rsidR="00655AEA" w:rsidRDefault="00655AEA" w:rsidP="00CE4F61">
            <w:pPr>
              <w:numPr>
                <w:ilvl w:val="1"/>
                <w:numId w:val="4"/>
              </w:numPr>
              <w:ind w:left="720"/>
              <w:rPr>
                <w:rFonts w:ascii="Cambria" w:hAnsi="Cambria"/>
                <w:sz w:val="22"/>
                <w:lang w:bidi="x-none"/>
              </w:rPr>
            </w:pPr>
            <w:r>
              <w:rPr>
                <w:rFonts w:ascii="Cambria" w:hAnsi="Cambria"/>
                <w:sz w:val="22"/>
                <w:lang w:bidi="x-none"/>
              </w:rPr>
              <w:t>Senate Scholarships</w:t>
            </w:r>
          </w:p>
        </w:tc>
        <w:tc>
          <w:tcPr>
            <w:tcW w:w="3215" w:type="pct"/>
          </w:tcPr>
          <w:p w14:paraId="140B74A1" w14:textId="77777777" w:rsidR="00655AEA" w:rsidRDefault="00655AEA" w:rsidP="00D0340A">
            <w:pPr>
              <w:tabs>
                <w:tab w:val="left" w:pos="360"/>
              </w:tabs>
              <w:rPr>
                <w:rFonts w:ascii="Cambria" w:hAnsi="Cambria"/>
                <w:sz w:val="22"/>
              </w:rPr>
            </w:pPr>
            <w:r>
              <w:rPr>
                <w:rFonts w:ascii="Cambria" w:hAnsi="Cambria"/>
                <w:sz w:val="22"/>
              </w:rPr>
              <w:t>AS_Scholarships_1819</w:t>
            </w:r>
          </w:p>
          <w:p w14:paraId="2073C989" w14:textId="77777777" w:rsidR="00655AEA" w:rsidRDefault="00655AEA" w:rsidP="00CE4F61">
            <w:pPr>
              <w:tabs>
                <w:tab w:val="left" w:pos="360"/>
              </w:tabs>
              <w:rPr>
                <w:rFonts w:ascii="Cambria" w:hAnsi="Cambria"/>
                <w:sz w:val="22"/>
                <w:lang w:bidi="x-none"/>
              </w:rPr>
            </w:pPr>
          </w:p>
          <w:p w14:paraId="15074C9D" w14:textId="1B643CFE" w:rsidR="00655AEA" w:rsidRDefault="00655AEA" w:rsidP="00CE4F61">
            <w:pPr>
              <w:tabs>
                <w:tab w:val="left" w:pos="360"/>
              </w:tabs>
              <w:rPr>
                <w:rFonts w:ascii="Cambria" w:hAnsi="Cambria"/>
                <w:sz w:val="22"/>
                <w:lang w:bidi="x-none"/>
              </w:rPr>
            </w:pPr>
            <w:r>
              <w:rPr>
                <w:rFonts w:ascii="Cambria" w:hAnsi="Cambria"/>
                <w:sz w:val="22"/>
                <w:lang w:bidi="x-none"/>
              </w:rPr>
              <w:t>The Academic Senate offers three scholarship categories during the Academic year:</w:t>
            </w:r>
          </w:p>
          <w:p w14:paraId="7A79A10C" w14:textId="77777777" w:rsidR="00655AEA" w:rsidRDefault="00655AEA" w:rsidP="00CE4F61">
            <w:pPr>
              <w:tabs>
                <w:tab w:val="left" w:pos="360"/>
              </w:tabs>
              <w:rPr>
                <w:rFonts w:ascii="Cambria" w:hAnsi="Cambria"/>
                <w:sz w:val="22"/>
                <w:lang w:bidi="x-none"/>
              </w:rPr>
            </w:pPr>
          </w:p>
          <w:p w14:paraId="0B23EB18" w14:textId="77777777" w:rsidR="00655AEA" w:rsidRDefault="00655AEA" w:rsidP="00CE4F61">
            <w:pPr>
              <w:tabs>
                <w:tab w:val="left" w:pos="360"/>
              </w:tabs>
              <w:rPr>
                <w:rFonts w:ascii="Cambria" w:hAnsi="Cambria"/>
                <w:sz w:val="22"/>
                <w:lang w:bidi="x-none"/>
              </w:rPr>
            </w:pPr>
            <w:r>
              <w:rPr>
                <w:rFonts w:ascii="Cambria" w:hAnsi="Cambria"/>
                <w:sz w:val="22"/>
                <w:lang w:bidi="x-none"/>
              </w:rPr>
              <w:t xml:space="preserve">1) </w:t>
            </w:r>
            <w:r w:rsidRPr="00AE38E3">
              <w:rPr>
                <w:rFonts w:ascii="Cambria" w:hAnsi="Cambria"/>
                <w:b/>
                <w:sz w:val="22"/>
                <w:lang w:bidi="x-none"/>
              </w:rPr>
              <w:t>Workforce Scholarship</w:t>
            </w:r>
            <w:r>
              <w:rPr>
                <w:rFonts w:ascii="Cambria" w:hAnsi="Cambria"/>
                <w:sz w:val="22"/>
                <w:lang w:bidi="x-none"/>
              </w:rPr>
              <w:t xml:space="preserve"> </w:t>
            </w:r>
          </w:p>
          <w:p w14:paraId="7057C14C" w14:textId="7998AF22" w:rsidR="00655AEA" w:rsidRDefault="00655AEA" w:rsidP="00CE4F61">
            <w:pPr>
              <w:tabs>
                <w:tab w:val="left" w:pos="360"/>
              </w:tabs>
              <w:rPr>
                <w:rFonts w:ascii="Cambria" w:hAnsi="Cambria"/>
                <w:sz w:val="22"/>
                <w:lang w:bidi="x-none"/>
              </w:rPr>
            </w:pPr>
            <w:r>
              <w:rPr>
                <w:rFonts w:ascii="Cambria" w:hAnsi="Cambria"/>
                <w:sz w:val="22"/>
                <w:lang w:bidi="x-none"/>
              </w:rPr>
              <w:t>*Last year we offered 2 scholarships @ $500 each</w:t>
            </w:r>
          </w:p>
          <w:p w14:paraId="598911FA" w14:textId="77777777" w:rsidR="00655AEA" w:rsidRDefault="00655AEA" w:rsidP="00CE4F61">
            <w:pPr>
              <w:tabs>
                <w:tab w:val="left" w:pos="360"/>
              </w:tabs>
              <w:rPr>
                <w:rFonts w:ascii="Cambria" w:hAnsi="Cambria"/>
                <w:sz w:val="22"/>
                <w:lang w:bidi="x-none"/>
              </w:rPr>
            </w:pPr>
            <w:r>
              <w:rPr>
                <w:rFonts w:ascii="Cambria" w:hAnsi="Cambria"/>
                <w:sz w:val="22"/>
                <w:lang w:bidi="x-none"/>
              </w:rPr>
              <w:t xml:space="preserve">2) </w:t>
            </w:r>
            <w:r w:rsidRPr="00AE38E3">
              <w:rPr>
                <w:rFonts w:ascii="Cambria" w:hAnsi="Cambria"/>
                <w:b/>
                <w:sz w:val="22"/>
                <w:lang w:bidi="x-none"/>
              </w:rPr>
              <w:t>Transfer Scholarship</w:t>
            </w:r>
            <w:r>
              <w:rPr>
                <w:rFonts w:ascii="Cambria" w:hAnsi="Cambria"/>
                <w:sz w:val="22"/>
                <w:lang w:bidi="x-none"/>
              </w:rPr>
              <w:t xml:space="preserve"> </w:t>
            </w:r>
          </w:p>
          <w:p w14:paraId="2577E007" w14:textId="63E628FF" w:rsidR="00655AEA" w:rsidRDefault="00655AEA" w:rsidP="00CE4F61">
            <w:pPr>
              <w:tabs>
                <w:tab w:val="left" w:pos="360"/>
              </w:tabs>
              <w:rPr>
                <w:rFonts w:ascii="Cambria" w:hAnsi="Cambria"/>
                <w:sz w:val="22"/>
                <w:lang w:bidi="x-none"/>
              </w:rPr>
            </w:pPr>
            <w:r>
              <w:rPr>
                <w:rFonts w:ascii="Cambria" w:hAnsi="Cambria"/>
                <w:sz w:val="22"/>
                <w:lang w:bidi="x-none"/>
              </w:rPr>
              <w:t>*Last year we offered 2 scholarships @ $500 each</w:t>
            </w:r>
          </w:p>
          <w:p w14:paraId="095AFFD5" w14:textId="77777777" w:rsidR="00655AEA" w:rsidRDefault="00655AEA" w:rsidP="00CE4F61">
            <w:pPr>
              <w:tabs>
                <w:tab w:val="left" w:pos="360"/>
              </w:tabs>
              <w:rPr>
                <w:rFonts w:ascii="Cambria" w:hAnsi="Cambria"/>
                <w:sz w:val="22"/>
                <w:lang w:bidi="x-none"/>
              </w:rPr>
            </w:pPr>
            <w:r>
              <w:rPr>
                <w:rFonts w:ascii="Cambria" w:hAnsi="Cambria"/>
                <w:sz w:val="22"/>
                <w:lang w:bidi="x-none"/>
              </w:rPr>
              <w:t xml:space="preserve">3) </w:t>
            </w:r>
            <w:r w:rsidRPr="00AE38E3">
              <w:rPr>
                <w:rFonts w:ascii="Cambria" w:hAnsi="Cambria"/>
                <w:b/>
                <w:sz w:val="22"/>
                <w:lang w:bidi="x-none"/>
              </w:rPr>
              <w:t>Basic Skills Scholarship</w:t>
            </w:r>
          </w:p>
          <w:p w14:paraId="600B288D" w14:textId="48262581" w:rsidR="00655AEA" w:rsidRDefault="00655AEA" w:rsidP="00CE4F61">
            <w:pPr>
              <w:tabs>
                <w:tab w:val="left" w:pos="360"/>
              </w:tabs>
              <w:rPr>
                <w:rFonts w:ascii="Cambria" w:hAnsi="Cambria"/>
                <w:sz w:val="22"/>
                <w:lang w:bidi="x-none"/>
              </w:rPr>
            </w:pPr>
            <w:r>
              <w:rPr>
                <w:rFonts w:ascii="Cambria" w:hAnsi="Cambria"/>
                <w:sz w:val="22"/>
                <w:lang w:bidi="x-none"/>
              </w:rPr>
              <w:t>*Last year we offered 2 scholarships @ $500 each</w:t>
            </w:r>
          </w:p>
          <w:p w14:paraId="27244BBD" w14:textId="77777777" w:rsidR="00655AEA" w:rsidRDefault="00655AEA" w:rsidP="00CE4F61">
            <w:pPr>
              <w:tabs>
                <w:tab w:val="left" w:pos="360"/>
              </w:tabs>
              <w:rPr>
                <w:rFonts w:ascii="Cambria" w:hAnsi="Cambria"/>
                <w:sz w:val="22"/>
                <w:lang w:bidi="x-none"/>
              </w:rPr>
            </w:pPr>
          </w:p>
          <w:p w14:paraId="367A473C" w14:textId="6F84901F" w:rsidR="00655AEA" w:rsidRDefault="00655AEA" w:rsidP="00CE4F61">
            <w:pPr>
              <w:tabs>
                <w:tab w:val="left" w:pos="360"/>
              </w:tabs>
              <w:rPr>
                <w:rFonts w:ascii="Cambria" w:hAnsi="Cambria"/>
                <w:sz w:val="22"/>
                <w:lang w:bidi="x-none"/>
              </w:rPr>
            </w:pPr>
            <w:r>
              <w:rPr>
                <w:rFonts w:ascii="Cambria" w:hAnsi="Cambria"/>
                <w:sz w:val="22"/>
                <w:lang w:bidi="x-none"/>
              </w:rPr>
              <w:t xml:space="preserve">How should we offer this year’s (2018/2019) scholarships? </w:t>
            </w:r>
          </w:p>
          <w:p w14:paraId="4B99E9C6" w14:textId="47E0DBAD" w:rsidR="00655AEA" w:rsidRDefault="00655AEA" w:rsidP="00CE4F61">
            <w:pPr>
              <w:tabs>
                <w:tab w:val="left" w:pos="360"/>
              </w:tabs>
              <w:rPr>
                <w:rFonts w:ascii="Cambria" w:hAnsi="Cambria"/>
                <w:sz w:val="22"/>
                <w:lang w:bidi="x-none"/>
              </w:rPr>
            </w:pPr>
            <w:r>
              <w:rPr>
                <w:rFonts w:ascii="Cambria" w:hAnsi="Cambria"/>
                <w:sz w:val="22"/>
                <w:lang w:bidi="x-none"/>
              </w:rPr>
              <w:t>Commentary: Would successful degree-holding international students taking ESL classes be eligible for a Basic Skills Scholarship? Should the main purpose of these Senate scholarships be to help students who have not yet attained a degree?</w:t>
            </w:r>
          </w:p>
          <w:p w14:paraId="01447782" w14:textId="77777777" w:rsidR="00655AEA" w:rsidRDefault="00655AEA" w:rsidP="00CE4F61">
            <w:pPr>
              <w:tabs>
                <w:tab w:val="left" w:pos="360"/>
              </w:tabs>
              <w:rPr>
                <w:rFonts w:ascii="Cambria" w:hAnsi="Cambria"/>
                <w:sz w:val="22"/>
                <w:lang w:bidi="x-none"/>
              </w:rPr>
            </w:pPr>
            <w:r>
              <w:rPr>
                <w:rFonts w:ascii="Cambria" w:hAnsi="Cambria"/>
                <w:sz w:val="22"/>
                <w:lang w:bidi="x-none"/>
              </w:rPr>
              <w:t>Commentary: Should we re-write the intent of the scholarships?</w:t>
            </w:r>
          </w:p>
          <w:p w14:paraId="1026719E" w14:textId="77777777" w:rsidR="00655AEA" w:rsidRDefault="00655AEA" w:rsidP="00CE4F61">
            <w:pPr>
              <w:tabs>
                <w:tab w:val="left" w:pos="360"/>
              </w:tabs>
              <w:rPr>
                <w:rFonts w:ascii="Cambria" w:hAnsi="Cambria"/>
                <w:sz w:val="22"/>
                <w:lang w:bidi="x-none"/>
              </w:rPr>
            </w:pPr>
            <w:r>
              <w:rPr>
                <w:rFonts w:ascii="Cambria" w:hAnsi="Cambria"/>
                <w:sz w:val="22"/>
                <w:lang w:bidi="x-none"/>
              </w:rPr>
              <w:t xml:space="preserve">Commentary: How are these scholarships assessed? Who is reading these? </w:t>
            </w:r>
          </w:p>
          <w:p w14:paraId="3F90F5E5" w14:textId="77777777" w:rsidR="00655AEA" w:rsidRDefault="00655AEA" w:rsidP="00CE4F61">
            <w:pPr>
              <w:tabs>
                <w:tab w:val="left" w:pos="360"/>
              </w:tabs>
              <w:rPr>
                <w:rFonts w:ascii="Cambria" w:hAnsi="Cambria"/>
                <w:sz w:val="22"/>
                <w:lang w:bidi="x-none"/>
              </w:rPr>
            </w:pPr>
            <w:r>
              <w:rPr>
                <w:rFonts w:ascii="Cambria" w:hAnsi="Cambria"/>
                <w:sz w:val="22"/>
                <w:lang w:bidi="x-none"/>
              </w:rPr>
              <w:t>Commentary: There is a campus-wide scholarship committee comprised of volunteer faculty who read and assess for each of the campus scholarships.</w:t>
            </w:r>
          </w:p>
          <w:p w14:paraId="35FBCCCB" w14:textId="77777777" w:rsidR="00655AEA" w:rsidRDefault="00655AEA" w:rsidP="00CE4F61">
            <w:pPr>
              <w:tabs>
                <w:tab w:val="left" w:pos="360"/>
              </w:tabs>
              <w:rPr>
                <w:rFonts w:ascii="Cambria" w:hAnsi="Cambria"/>
                <w:sz w:val="22"/>
                <w:lang w:bidi="x-none"/>
              </w:rPr>
            </w:pPr>
            <w:r>
              <w:rPr>
                <w:rFonts w:ascii="Cambria" w:hAnsi="Cambria"/>
                <w:sz w:val="22"/>
                <w:lang w:bidi="x-none"/>
              </w:rPr>
              <w:t>Commentary: Last year we offered two scholarships for each category with the intent that more students may write in that they have won a scholarship.</w:t>
            </w:r>
          </w:p>
          <w:p w14:paraId="18586952" w14:textId="7810D0C9" w:rsidR="00655AEA" w:rsidRDefault="00655AEA" w:rsidP="00CE4F61">
            <w:pPr>
              <w:tabs>
                <w:tab w:val="left" w:pos="360"/>
              </w:tabs>
              <w:rPr>
                <w:rFonts w:ascii="Cambria" w:hAnsi="Cambria"/>
                <w:sz w:val="22"/>
                <w:lang w:bidi="x-none"/>
              </w:rPr>
            </w:pPr>
            <w:r>
              <w:rPr>
                <w:rFonts w:ascii="Cambria" w:hAnsi="Cambria"/>
                <w:sz w:val="22"/>
                <w:lang w:bidi="x-none"/>
              </w:rPr>
              <w:t xml:space="preserve"> Commentary: Let us move this discussion to November 5</w:t>
            </w:r>
            <w:r w:rsidRPr="00656371">
              <w:rPr>
                <w:rFonts w:ascii="Cambria" w:hAnsi="Cambria"/>
                <w:sz w:val="22"/>
                <w:vertAlign w:val="superscript"/>
                <w:lang w:bidi="x-none"/>
              </w:rPr>
              <w:t>th</w:t>
            </w:r>
            <w:r>
              <w:rPr>
                <w:rFonts w:ascii="Cambria" w:hAnsi="Cambria"/>
                <w:sz w:val="22"/>
                <w:vertAlign w:val="superscript"/>
                <w:lang w:bidi="x-none"/>
              </w:rPr>
              <w:t xml:space="preserve"> </w:t>
            </w:r>
            <w:r w:rsidRPr="00656371">
              <w:rPr>
                <w:rFonts w:ascii="Cambria" w:hAnsi="Cambria"/>
                <w:sz w:val="22"/>
                <w:lang w:bidi="x-none"/>
              </w:rPr>
              <w:t>in order to bring</w:t>
            </w:r>
            <w:r>
              <w:rPr>
                <w:rFonts w:ascii="Cambria" w:hAnsi="Cambria"/>
                <w:sz w:val="22"/>
                <w:vertAlign w:val="superscript"/>
                <w:lang w:bidi="x-none"/>
              </w:rPr>
              <w:t xml:space="preserve"> </w:t>
            </w:r>
            <w:r>
              <w:rPr>
                <w:rFonts w:ascii="Cambria" w:hAnsi="Cambria"/>
                <w:sz w:val="22"/>
                <w:lang w:bidi="x-none"/>
              </w:rPr>
              <w:t>this back to our constituencies. Perhaps change our three categories to best serve our equity needs?</w:t>
            </w:r>
          </w:p>
          <w:p w14:paraId="2BCC5E0E" w14:textId="5F3C3DC0" w:rsidR="00655AEA" w:rsidRDefault="00655AEA" w:rsidP="00CE4F61">
            <w:pPr>
              <w:tabs>
                <w:tab w:val="left" w:pos="360"/>
              </w:tabs>
              <w:rPr>
                <w:rFonts w:ascii="Cambria" w:hAnsi="Cambria"/>
                <w:sz w:val="22"/>
                <w:lang w:bidi="x-none"/>
              </w:rPr>
            </w:pPr>
            <w:r>
              <w:rPr>
                <w:rFonts w:ascii="Cambria" w:hAnsi="Cambria"/>
                <w:sz w:val="22"/>
                <w:lang w:bidi="x-none"/>
              </w:rPr>
              <w:t>Commentary: Let us make sure that we do approve money for students this year.</w:t>
            </w:r>
            <w:r w:rsidR="00D15BF7">
              <w:rPr>
                <w:rFonts w:ascii="Cambria" w:hAnsi="Cambria"/>
                <w:sz w:val="22"/>
                <w:lang w:bidi="x-none"/>
              </w:rPr>
              <w:t xml:space="preserve"> If as a senate we aren’t able to settle on changes for the scholarships, we may choose to keep what we have now, so as to provide scholarships this year, we would then continue to work on updated criteria/categories later in the year for the following year. </w:t>
            </w:r>
          </w:p>
          <w:p w14:paraId="591C3FE7" w14:textId="77777777" w:rsidR="00655AEA" w:rsidRDefault="00655AEA" w:rsidP="00CE4F61">
            <w:pPr>
              <w:tabs>
                <w:tab w:val="left" w:pos="360"/>
              </w:tabs>
              <w:rPr>
                <w:rFonts w:ascii="Cambria" w:hAnsi="Cambria"/>
                <w:b/>
                <w:sz w:val="22"/>
                <w:lang w:bidi="x-none"/>
              </w:rPr>
            </w:pPr>
          </w:p>
          <w:p w14:paraId="38269AC4" w14:textId="17F97C24" w:rsidR="00655AEA" w:rsidRPr="00656371" w:rsidRDefault="00655AEA" w:rsidP="00CE4F61">
            <w:pPr>
              <w:tabs>
                <w:tab w:val="left" w:pos="360"/>
              </w:tabs>
              <w:rPr>
                <w:rFonts w:ascii="Cambria" w:hAnsi="Cambria"/>
                <w:b/>
                <w:sz w:val="22"/>
                <w:lang w:bidi="x-none"/>
              </w:rPr>
            </w:pPr>
            <w:r w:rsidRPr="00656371">
              <w:rPr>
                <w:rFonts w:ascii="Cambria" w:hAnsi="Cambria"/>
                <w:b/>
                <w:sz w:val="22"/>
                <w:lang w:bidi="x-none"/>
              </w:rPr>
              <w:t>Please bring this back to your constituents for feedback</w:t>
            </w:r>
            <w:r>
              <w:rPr>
                <w:rFonts w:ascii="Cambria" w:hAnsi="Cambria"/>
                <w:b/>
                <w:sz w:val="22"/>
                <w:lang w:bidi="x-none"/>
              </w:rPr>
              <w:t>, and be ready to share during our meeting on November 5</w:t>
            </w:r>
            <w:r w:rsidRPr="00656371">
              <w:rPr>
                <w:rFonts w:ascii="Cambria" w:hAnsi="Cambria"/>
                <w:b/>
                <w:sz w:val="22"/>
                <w:vertAlign w:val="superscript"/>
                <w:lang w:bidi="x-none"/>
              </w:rPr>
              <w:t>th</w:t>
            </w:r>
            <w:r>
              <w:rPr>
                <w:rFonts w:ascii="Cambria" w:hAnsi="Cambria"/>
                <w:b/>
                <w:sz w:val="22"/>
                <w:lang w:bidi="x-none"/>
              </w:rPr>
              <w:t>.</w:t>
            </w:r>
          </w:p>
          <w:p w14:paraId="24AFBBEE" w14:textId="781FC296" w:rsidR="00655AEA" w:rsidRDefault="00655AEA" w:rsidP="00CE4F61">
            <w:pPr>
              <w:tabs>
                <w:tab w:val="left" w:pos="360"/>
              </w:tabs>
              <w:rPr>
                <w:rFonts w:ascii="Cambria" w:hAnsi="Cambria"/>
                <w:sz w:val="22"/>
                <w:lang w:bidi="x-none"/>
              </w:rPr>
            </w:pPr>
          </w:p>
        </w:tc>
      </w:tr>
      <w:tr w:rsidR="00655AEA" w:rsidRPr="00467A99" w14:paraId="6B071F46" w14:textId="77777777" w:rsidTr="00655AEA">
        <w:tc>
          <w:tcPr>
            <w:tcW w:w="1785" w:type="pct"/>
          </w:tcPr>
          <w:p w14:paraId="6027FD80" w14:textId="3C0C32D6" w:rsidR="00655AEA" w:rsidRPr="00156526" w:rsidRDefault="00655AEA" w:rsidP="00CE4F61">
            <w:pPr>
              <w:numPr>
                <w:ilvl w:val="1"/>
                <w:numId w:val="4"/>
              </w:numPr>
              <w:ind w:left="720"/>
              <w:rPr>
                <w:rFonts w:ascii="Cambria" w:hAnsi="Cambria"/>
                <w:sz w:val="22"/>
                <w:lang w:bidi="x-none"/>
              </w:rPr>
            </w:pPr>
            <w:r>
              <w:rPr>
                <w:rFonts w:ascii="Cambria" w:hAnsi="Cambria"/>
                <w:sz w:val="22"/>
                <w:lang w:bidi="x-none"/>
              </w:rPr>
              <w:lastRenderedPageBreak/>
              <w:t>Dual Enrollment</w:t>
            </w:r>
          </w:p>
        </w:tc>
        <w:tc>
          <w:tcPr>
            <w:tcW w:w="3215" w:type="pct"/>
          </w:tcPr>
          <w:p w14:paraId="0D213C63" w14:textId="77777777" w:rsidR="00655AEA" w:rsidRDefault="00655AEA" w:rsidP="00CE4F61">
            <w:pPr>
              <w:tabs>
                <w:tab w:val="left" w:pos="360"/>
              </w:tabs>
              <w:rPr>
                <w:rFonts w:ascii="Cambria" w:hAnsi="Cambria"/>
                <w:sz w:val="22"/>
                <w:lang w:bidi="x-none"/>
              </w:rPr>
            </w:pPr>
            <w:r w:rsidRPr="007D2FC0">
              <w:rPr>
                <w:rFonts w:ascii="Cambria" w:hAnsi="Cambria"/>
                <w:sz w:val="22"/>
                <w:lang w:bidi="x-none"/>
              </w:rPr>
              <w:t>SenateDualEnrollment10-22-18.pptx</w:t>
            </w:r>
          </w:p>
          <w:p w14:paraId="4F165A4F" w14:textId="77777777" w:rsidR="00655AEA" w:rsidRDefault="00655AEA" w:rsidP="00CE4F61">
            <w:pPr>
              <w:tabs>
                <w:tab w:val="left" w:pos="360"/>
              </w:tabs>
              <w:rPr>
                <w:rFonts w:ascii="Cambria" w:hAnsi="Cambria"/>
                <w:sz w:val="22"/>
                <w:lang w:bidi="x-none"/>
              </w:rPr>
            </w:pPr>
          </w:p>
          <w:p w14:paraId="5FA1F27D" w14:textId="77777777" w:rsidR="00655AEA" w:rsidRDefault="00655AEA" w:rsidP="00CE4F61">
            <w:pPr>
              <w:tabs>
                <w:tab w:val="left" w:pos="360"/>
              </w:tabs>
              <w:rPr>
                <w:rFonts w:ascii="Cambria" w:hAnsi="Cambria"/>
                <w:sz w:val="22"/>
                <w:lang w:bidi="x-none"/>
              </w:rPr>
            </w:pPr>
            <w:r>
              <w:rPr>
                <w:rFonts w:ascii="Cambria" w:hAnsi="Cambria"/>
                <w:sz w:val="22"/>
                <w:lang w:bidi="x-none"/>
              </w:rPr>
              <w:t>Kristy Lisle, VP Instruction &amp; Institutional Research</w:t>
            </w:r>
          </w:p>
          <w:p w14:paraId="5B6735EF" w14:textId="77777777" w:rsidR="00655AEA" w:rsidRDefault="00655AEA" w:rsidP="00CE4F61">
            <w:pPr>
              <w:tabs>
                <w:tab w:val="left" w:pos="360"/>
              </w:tabs>
              <w:rPr>
                <w:rFonts w:ascii="Cambria" w:hAnsi="Cambria"/>
                <w:sz w:val="22"/>
                <w:lang w:bidi="x-none"/>
              </w:rPr>
            </w:pPr>
          </w:p>
          <w:p w14:paraId="132B0FC2" w14:textId="171EBB92" w:rsidR="00655AEA" w:rsidRDefault="00655AEA" w:rsidP="00CE4F61">
            <w:pPr>
              <w:tabs>
                <w:tab w:val="left" w:pos="360"/>
              </w:tabs>
              <w:rPr>
                <w:rFonts w:ascii="Cambria" w:hAnsi="Cambria"/>
                <w:sz w:val="22"/>
                <w:lang w:bidi="x-none"/>
              </w:rPr>
            </w:pPr>
            <w:r>
              <w:rPr>
                <w:rFonts w:ascii="Cambria" w:hAnsi="Cambria"/>
                <w:sz w:val="22"/>
                <w:lang w:bidi="x-none"/>
              </w:rPr>
              <w:t xml:space="preserve">Dual enrollment refers to partnerships Foothill College has with local high schools </w:t>
            </w:r>
            <w:r w:rsidR="002A0818">
              <w:rPr>
                <w:rFonts w:ascii="Cambria" w:hAnsi="Cambria"/>
                <w:sz w:val="22"/>
                <w:lang w:bidi="x-none"/>
              </w:rPr>
              <w:t>where</w:t>
            </w:r>
            <w:r>
              <w:rPr>
                <w:rFonts w:ascii="Cambria" w:hAnsi="Cambria"/>
                <w:sz w:val="22"/>
                <w:lang w:bidi="x-none"/>
              </w:rPr>
              <w:t xml:space="preserve"> students </w:t>
            </w:r>
            <w:r w:rsidR="002A0818">
              <w:rPr>
                <w:rFonts w:ascii="Cambria" w:hAnsi="Cambria"/>
                <w:sz w:val="22"/>
                <w:lang w:bidi="x-none"/>
              </w:rPr>
              <w:t>take</w:t>
            </w:r>
            <w:r>
              <w:rPr>
                <w:rFonts w:ascii="Cambria" w:hAnsi="Cambria"/>
                <w:sz w:val="22"/>
                <w:lang w:bidi="x-none"/>
              </w:rPr>
              <w:t xml:space="preserve"> community college classe</w:t>
            </w:r>
            <w:r w:rsidR="002A0818">
              <w:rPr>
                <w:rFonts w:ascii="Cambria" w:hAnsi="Cambria"/>
                <w:sz w:val="22"/>
                <w:lang w:bidi="x-none"/>
              </w:rPr>
              <w:t>s (typically at the high school</w:t>
            </w:r>
            <w:r>
              <w:rPr>
                <w:rFonts w:ascii="Cambria" w:hAnsi="Cambria"/>
                <w:sz w:val="22"/>
                <w:lang w:bidi="x-none"/>
              </w:rPr>
              <w:t>s campus</w:t>
            </w:r>
            <w:r w:rsidR="002A0818">
              <w:rPr>
                <w:rFonts w:ascii="Cambria" w:hAnsi="Cambria"/>
                <w:sz w:val="22"/>
                <w:lang w:bidi="x-none"/>
              </w:rPr>
              <w:t>, though some take classes on our campus as well</w:t>
            </w:r>
            <w:r>
              <w:rPr>
                <w:rFonts w:ascii="Cambria" w:hAnsi="Cambria"/>
                <w:sz w:val="22"/>
                <w:lang w:bidi="x-none"/>
              </w:rPr>
              <w:t>).</w:t>
            </w:r>
          </w:p>
          <w:p w14:paraId="091A39E1" w14:textId="77777777" w:rsidR="00655AEA" w:rsidRDefault="00655AEA" w:rsidP="00CE4F61">
            <w:pPr>
              <w:tabs>
                <w:tab w:val="left" w:pos="360"/>
              </w:tabs>
              <w:rPr>
                <w:rFonts w:ascii="Cambria" w:hAnsi="Cambria"/>
                <w:sz w:val="22"/>
                <w:lang w:bidi="x-none"/>
              </w:rPr>
            </w:pPr>
          </w:p>
          <w:p w14:paraId="4E2B1C3E" w14:textId="110E7F19" w:rsidR="00655AEA" w:rsidRDefault="00655AEA" w:rsidP="00CE4F61">
            <w:pPr>
              <w:tabs>
                <w:tab w:val="left" w:pos="360"/>
              </w:tabs>
              <w:rPr>
                <w:rFonts w:ascii="Cambria" w:hAnsi="Cambria"/>
                <w:sz w:val="22"/>
                <w:lang w:bidi="x-none"/>
              </w:rPr>
            </w:pPr>
            <w:r>
              <w:rPr>
                <w:rFonts w:ascii="Cambria" w:hAnsi="Cambria"/>
                <w:sz w:val="22"/>
                <w:lang w:bidi="x-none"/>
              </w:rPr>
              <w:t>Over the past year, dual enrollment has grown. High school students dually enrolled in a high school/college courses with us count towards our overall enrollment numbers.</w:t>
            </w:r>
          </w:p>
          <w:p w14:paraId="6D7D20E4" w14:textId="77777777" w:rsidR="00655AEA" w:rsidRDefault="00655AEA" w:rsidP="00CE4F61">
            <w:pPr>
              <w:tabs>
                <w:tab w:val="left" w:pos="360"/>
              </w:tabs>
              <w:rPr>
                <w:rFonts w:ascii="Cambria" w:hAnsi="Cambria"/>
                <w:sz w:val="22"/>
                <w:lang w:bidi="x-none"/>
              </w:rPr>
            </w:pPr>
          </w:p>
          <w:p w14:paraId="7463CA34" w14:textId="5D3690E5" w:rsidR="00655AEA" w:rsidRDefault="00655AEA" w:rsidP="00CE4F61">
            <w:pPr>
              <w:tabs>
                <w:tab w:val="left" w:pos="360"/>
              </w:tabs>
              <w:rPr>
                <w:rFonts w:ascii="Cambria" w:hAnsi="Cambria"/>
                <w:sz w:val="22"/>
                <w:lang w:bidi="x-none"/>
              </w:rPr>
            </w:pPr>
            <w:r>
              <w:rPr>
                <w:rFonts w:ascii="Cambria" w:hAnsi="Cambria"/>
                <w:sz w:val="22"/>
                <w:lang w:bidi="x-none"/>
              </w:rPr>
              <w:t>*Fall 2017 (dually enrolled High School students in the high 700s)</w:t>
            </w:r>
          </w:p>
          <w:p w14:paraId="33512500" w14:textId="11618C1E" w:rsidR="00655AEA" w:rsidRDefault="00655AEA" w:rsidP="00CE4F61">
            <w:pPr>
              <w:tabs>
                <w:tab w:val="left" w:pos="360"/>
              </w:tabs>
              <w:rPr>
                <w:rFonts w:ascii="Cambria" w:hAnsi="Cambria"/>
                <w:sz w:val="22"/>
                <w:lang w:bidi="x-none"/>
              </w:rPr>
            </w:pPr>
            <w:r>
              <w:rPr>
                <w:rFonts w:ascii="Cambria" w:hAnsi="Cambria"/>
                <w:sz w:val="22"/>
                <w:lang w:bidi="x-none"/>
              </w:rPr>
              <w:t>*Fall 2018 (dually enrolled High School students in the high 900s)</w:t>
            </w:r>
          </w:p>
          <w:p w14:paraId="217B2642" w14:textId="77777777" w:rsidR="00655AEA" w:rsidRDefault="00655AEA" w:rsidP="00CE4F61">
            <w:pPr>
              <w:tabs>
                <w:tab w:val="left" w:pos="360"/>
              </w:tabs>
              <w:rPr>
                <w:rFonts w:ascii="Cambria" w:hAnsi="Cambria"/>
                <w:sz w:val="22"/>
                <w:lang w:bidi="x-none"/>
              </w:rPr>
            </w:pPr>
          </w:p>
          <w:p w14:paraId="0C7770FF" w14:textId="62920E07" w:rsidR="00655AEA" w:rsidRDefault="00655AEA" w:rsidP="00CE4F61">
            <w:pPr>
              <w:tabs>
                <w:tab w:val="left" w:pos="360"/>
              </w:tabs>
              <w:rPr>
                <w:rFonts w:ascii="Cambria" w:hAnsi="Cambria"/>
                <w:sz w:val="22"/>
                <w:lang w:bidi="x-none"/>
              </w:rPr>
            </w:pPr>
            <w:r>
              <w:rPr>
                <w:rFonts w:ascii="Cambria" w:hAnsi="Cambria"/>
                <w:sz w:val="22"/>
                <w:lang w:bidi="x-none"/>
              </w:rPr>
              <w:t>*Last year (and this year) at Los Altos High School, students were dually enrolled in the calculus series</w:t>
            </w:r>
          </w:p>
          <w:p w14:paraId="0CC250FE" w14:textId="39B78351" w:rsidR="00655AEA" w:rsidRDefault="00655AEA" w:rsidP="00CE4F61">
            <w:pPr>
              <w:tabs>
                <w:tab w:val="left" w:pos="360"/>
              </w:tabs>
              <w:rPr>
                <w:rFonts w:ascii="Cambria" w:hAnsi="Cambria"/>
                <w:sz w:val="22"/>
                <w:lang w:bidi="x-none"/>
              </w:rPr>
            </w:pPr>
            <w:r>
              <w:rPr>
                <w:rFonts w:ascii="Cambria" w:hAnsi="Cambria"/>
                <w:sz w:val="22"/>
                <w:lang w:bidi="x-none"/>
              </w:rPr>
              <w:t>*At Fremont and Mountain View High School, students were/are enrolled in the Kinesiology Pathway</w:t>
            </w:r>
            <w:r w:rsidR="0033625B">
              <w:rPr>
                <w:rFonts w:ascii="Cambria" w:hAnsi="Cambria"/>
                <w:sz w:val="22"/>
                <w:lang w:bidi="x-none"/>
              </w:rPr>
              <w:t>.</w:t>
            </w:r>
          </w:p>
          <w:p w14:paraId="7BF1AF3D" w14:textId="731CFA34" w:rsidR="00655AEA" w:rsidRDefault="00655AEA" w:rsidP="00CE4F61">
            <w:pPr>
              <w:tabs>
                <w:tab w:val="left" w:pos="360"/>
              </w:tabs>
              <w:rPr>
                <w:rFonts w:ascii="Cambria" w:hAnsi="Cambria"/>
                <w:sz w:val="22"/>
                <w:lang w:bidi="x-none"/>
              </w:rPr>
            </w:pPr>
            <w:r>
              <w:rPr>
                <w:rFonts w:ascii="Cambria" w:hAnsi="Cambria"/>
                <w:sz w:val="22"/>
                <w:lang w:bidi="x-none"/>
              </w:rPr>
              <w:t>*At Fremont High School, and the Redwood City Teacher Pipeline Project (in Summer 2018), students were enrolled in the Child Development Pathway</w:t>
            </w:r>
            <w:r w:rsidR="0033625B">
              <w:rPr>
                <w:rFonts w:ascii="Cambria" w:hAnsi="Cambria"/>
                <w:sz w:val="22"/>
                <w:lang w:bidi="x-none"/>
              </w:rPr>
              <w:t>.</w:t>
            </w:r>
          </w:p>
          <w:p w14:paraId="01DCBF89" w14:textId="4496D902" w:rsidR="00655AEA" w:rsidRDefault="00655AEA" w:rsidP="00CE4F61">
            <w:pPr>
              <w:tabs>
                <w:tab w:val="left" w:pos="360"/>
              </w:tabs>
              <w:rPr>
                <w:rFonts w:ascii="Cambria" w:hAnsi="Cambria"/>
                <w:sz w:val="22"/>
                <w:lang w:bidi="x-none"/>
              </w:rPr>
            </w:pPr>
            <w:r>
              <w:rPr>
                <w:rFonts w:ascii="Cambria" w:hAnsi="Cambria"/>
                <w:sz w:val="22"/>
                <w:lang w:bidi="x-none"/>
              </w:rPr>
              <w:t>*At Fremont High School and East Side Academy, we are adding dually enrolled students into the Health Pathway. Palo Alto High School will also be added to this pathway this Fall (2018) as a late start.</w:t>
            </w:r>
          </w:p>
          <w:p w14:paraId="069918B1" w14:textId="44BBD86B" w:rsidR="00655AEA" w:rsidRDefault="00655AEA" w:rsidP="00CE4F61">
            <w:pPr>
              <w:tabs>
                <w:tab w:val="left" w:pos="360"/>
              </w:tabs>
              <w:rPr>
                <w:rFonts w:ascii="Cambria" w:hAnsi="Cambria"/>
                <w:sz w:val="22"/>
                <w:lang w:bidi="x-none"/>
              </w:rPr>
            </w:pPr>
            <w:r>
              <w:rPr>
                <w:rFonts w:ascii="Cambria" w:hAnsi="Cambria"/>
                <w:sz w:val="22"/>
                <w:lang w:bidi="x-none"/>
              </w:rPr>
              <w:t>*</w:t>
            </w:r>
            <w:r w:rsidRPr="00AC6FB1">
              <w:rPr>
                <w:rFonts w:ascii="Cambria" w:hAnsi="Cambria"/>
                <w:i/>
                <w:sz w:val="22"/>
                <w:lang w:bidi="x-none"/>
              </w:rPr>
              <w:t>Middle College</w:t>
            </w:r>
            <w:r>
              <w:rPr>
                <w:rFonts w:ascii="Cambria" w:hAnsi="Cambria"/>
                <w:sz w:val="22"/>
                <w:lang w:bidi="x-none"/>
              </w:rPr>
              <w:t xml:space="preserve"> and </w:t>
            </w:r>
            <w:r w:rsidRPr="00AC6FB1">
              <w:rPr>
                <w:rFonts w:ascii="Cambria" w:hAnsi="Cambria"/>
                <w:i/>
                <w:sz w:val="22"/>
                <w:lang w:bidi="x-none"/>
              </w:rPr>
              <w:t>College Now</w:t>
            </w:r>
            <w:r>
              <w:rPr>
                <w:rFonts w:ascii="Cambria" w:hAnsi="Cambria"/>
                <w:sz w:val="22"/>
                <w:lang w:bidi="x-none"/>
              </w:rPr>
              <w:t xml:space="preserve"> students from local high schools are here at the College taking our classes, some for dual enrollment (if they are from Middle College). </w:t>
            </w:r>
            <w:r w:rsidRPr="00AC6FB1">
              <w:rPr>
                <w:rFonts w:ascii="Cambria" w:hAnsi="Cambria"/>
                <w:i/>
                <w:sz w:val="22"/>
                <w:lang w:bidi="x-none"/>
              </w:rPr>
              <w:t>College Now</w:t>
            </w:r>
            <w:r>
              <w:rPr>
                <w:rFonts w:ascii="Cambria" w:hAnsi="Cambria"/>
                <w:sz w:val="22"/>
                <w:lang w:bidi="x-none"/>
              </w:rPr>
              <w:t xml:space="preserve"> students take 11.5 units and are just taking college courses (not for dual enrollment). The </w:t>
            </w:r>
            <w:r w:rsidRPr="00AC6FB1">
              <w:rPr>
                <w:rFonts w:ascii="Cambria" w:hAnsi="Cambria"/>
                <w:i/>
                <w:sz w:val="22"/>
                <w:lang w:bidi="x-none"/>
              </w:rPr>
              <w:t>College Now</w:t>
            </w:r>
            <w:r>
              <w:rPr>
                <w:rFonts w:ascii="Cambria" w:hAnsi="Cambria"/>
                <w:sz w:val="22"/>
                <w:lang w:bidi="x-none"/>
              </w:rPr>
              <w:t xml:space="preserve"> students are 12 seniors, 11 juniors, 2 sophomores from Los Altos High (13 students), Mountain View High (6 students), Gunn High (4 students), and Palo Alto High (2 students). The </w:t>
            </w:r>
            <w:r>
              <w:rPr>
                <w:rFonts w:ascii="Cambria" w:hAnsi="Cambria"/>
                <w:i/>
                <w:sz w:val="22"/>
                <w:lang w:bidi="x-none"/>
              </w:rPr>
              <w:t xml:space="preserve">College Now </w:t>
            </w:r>
            <w:r>
              <w:rPr>
                <w:rFonts w:ascii="Cambria" w:hAnsi="Cambria"/>
                <w:sz w:val="22"/>
                <w:lang w:bidi="x-none"/>
              </w:rPr>
              <w:t>program will be adding in another 10 to 15 students in the Winter. These students are typically high-achieving home-schooled students</w:t>
            </w:r>
          </w:p>
          <w:p w14:paraId="2CD7BF75" w14:textId="3A93DBF7" w:rsidR="00655AEA" w:rsidRDefault="00655AEA" w:rsidP="00CE4F61">
            <w:pPr>
              <w:tabs>
                <w:tab w:val="left" w:pos="360"/>
              </w:tabs>
              <w:rPr>
                <w:rFonts w:ascii="Cambria" w:hAnsi="Cambria"/>
                <w:sz w:val="22"/>
                <w:lang w:bidi="x-none"/>
              </w:rPr>
            </w:pPr>
            <w:r>
              <w:rPr>
                <w:rFonts w:ascii="Cambria" w:hAnsi="Cambria"/>
                <w:sz w:val="22"/>
                <w:lang w:bidi="x-none"/>
              </w:rPr>
              <w:t>*Early College Promise program. We are revamping this progra</w:t>
            </w:r>
            <w:r w:rsidR="0033625B">
              <w:rPr>
                <w:rFonts w:ascii="Cambria" w:hAnsi="Cambria"/>
                <w:sz w:val="22"/>
                <w:lang w:bidi="x-none"/>
              </w:rPr>
              <w:t>m to target more lower/</w:t>
            </w:r>
            <w:r>
              <w:rPr>
                <w:rFonts w:ascii="Cambria" w:hAnsi="Cambria"/>
                <w:sz w:val="22"/>
                <w:lang w:bidi="x-none"/>
              </w:rPr>
              <w:t>middle achieving students. We will have a Puente Early College Promise program at Fremont Union High School.</w:t>
            </w:r>
            <w:r w:rsidR="0033625B">
              <w:rPr>
                <w:rFonts w:ascii="Cambria" w:hAnsi="Cambria"/>
                <w:sz w:val="22"/>
                <w:lang w:bidi="x-none"/>
              </w:rPr>
              <w:t xml:space="preserve"> </w:t>
            </w:r>
            <w:r>
              <w:rPr>
                <w:rFonts w:ascii="Cambria" w:hAnsi="Cambria"/>
                <w:sz w:val="22"/>
                <w:lang w:bidi="x-none"/>
              </w:rPr>
              <w:t>This would be the first Community College Puente program in a high school.</w:t>
            </w:r>
          </w:p>
          <w:p w14:paraId="5018F86A" w14:textId="2060ED5D" w:rsidR="00655AEA" w:rsidRDefault="00655AEA" w:rsidP="00CE4F61">
            <w:pPr>
              <w:tabs>
                <w:tab w:val="left" w:pos="360"/>
              </w:tabs>
              <w:rPr>
                <w:rFonts w:ascii="Cambria" w:hAnsi="Cambria"/>
                <w:sz w:val="22"/>
                <w:lang w:bidi="x-none"/>
              </w:rPr>
            </w:pPr>
            <w:r>
              <w:rPr>
                <w:rFonts w:ascii="Cambria" w:hAnsi="Cambria"/>
                <w:sz w:val="22"/>
                <w:lang w:bidi="x-none"/>
              </w:rPr>
              <w:t xml:space="preserve">*Embedded dual-enrollment in the High School. East Side Preparatory Charter school is our current partner. The Tide Academy is a brand-new high school being built in Menlo Park, located in the Sequoia School District. All the CTE courses offered here will be our courses. In their Senior year, </w:t>
            </w:r>
            <w:r w:rsidR="0033625B">
              <w:rPr>
                <w:rFonts w:ascii="Cambria" w:hAnsi="Cambria"/>
                <w:sz w:val="22"/>
                <w:lang w:bidi="x-none"/>
              </w:rPr>
              <w:t>these students</w:t>
            </w:r>
            <w:r>
              <w:rPr>
                <w:rFonts w:ascii="Cambria" w:hAnsi="Cambria"/>
                <w:sz w:val="22"/>
                <w:lang w:bidi="x-none"/>
              </w:rPr>
              <w:t xml:space="preserve"> will be bussed here to complete their Foothill degree. There are approximately 400 students in this program. The Tide Academy is currently hiring teachers that also meet the minimum qualifications for Community College teaching.</w:t>
            </w:r>
          </w:p>
          <w:p w14:paraId="5E577180" w14:textId="77777777" w:rsidR="00655AEA" w:rsidRDefault="00655AEA" w:rsidP="00CE4F61">
            <w:pPr>
              <w:tabs>
                <w:tab w:val="left" w:pos="360"/>
              </w:tabs>
              <w:rPr>
                <w:rFonts w:ascii="Cambria" w:hAnsi="Cambria"/>
                <w:sz w:val="22"/>
                <w:lang w:bidi="x-none"/>
              </w:rPr>
            </w:pPr>
          </w:p>
          <w:p w14:paraId="5BAA2AB2" w14:textId="77777777" w:rsidR="00655AEA" w:rsidRDefault="00655AEA" w:rsidP="00CE4F61">
            <w:pPr>
              <w:tabs>
                <w:tab w:val="left" w:pos="360"/>
              </w:tabs>
              <w:rPr>
                <w:rFonts w:ascii="Cambria" w:hAnsi="Cambria"/>
                <w:sz w:val="22"/>
                <w:lang w:bidi="x-none"/>
              </w:rPr>
            </w:pPr>
            <w:r>
              <w:rPr>
                <w:rFonts w:ascii="Cambria" w:hAnsi="Cambria"/>
                <w:sz w:val="22"/>
                <w:lang w:bidi="x-none"/>
              </w:rPr>
              <w:t>Commentary: This seems to be a way for us to not only gain enrollment for an increased budget from the state, but to also help our equity efforts and networking with local high schools.</w:t>
            </w:r>
          </w:p>
          <w:p w14:paraId="2A34C5CF" w14:textId="77777777" w:rsidR="00655AEA" w:rsidRDefault="00655AEA" w:rsidP="00CE4F61">
            <w:pPr>
              <w:tabs>
                <w:tab w:val="left" w:pos="360"/>
              </w:tabs>
              <w:rPr>
                <w:rFonts w:ascii="Cambria" w:hAnsi="Cambria"/>
                <w:sz w:val="22"/>
                <w:lang w:bidi="x-none"/>
              </w:rPr>
            </w:pPr>
            <w:r>
              <w:rPr>
                <w:rFonts w:ascii="Cambria" w:hAnsi="Cambria"/>
                <w:sz w:val="22"/>
                <w:lang w:bidi="x-none"/>
              </w:rPr>
              <w:t xml:space="preserve">Commentary: The College Now students seem to be lost this year in our classes, could we give faculty a heads up regarding which of our students are in this program? </w:t>
            </w:r>
          </w:p>
          <w:p w14:paraId="0CA55319" w14:textId="77777777" w:rsidR="00655AEA" w:rsidRDefault="00655AEA" w:rsidP="00CE4F61">
            <w:pPr>
              <w:tabs>
                <w:tab w:val="left" w:pos="360"/>
              </w:tabs>
              <w:rPr>
                <w:rFonts w:ascii="Cambria" w:hAnsi="Cambria"/>
                <w:sz w:val="22"/>
                <w:lang w:bidi="x-none"/>
              </w:rPr>
            </w:pPr>
            <w:r>
              <w:rPr>
                <w:rFonts w:ascii="Cambria" w:hAnsi="Cambria"/>
                <w:sz w:val="22"/>
                <w:lang w:bidi="x-none"/>
              </w:rPr>
              <w:t>Commentary: We are requiring the College Now students to take a Counseling course to help them better adapt to Foothill.</w:t>
            </w:r>
          </w:p>
          <w:p w14:paraId="4C199DBB" w14:textId="0B6CE7DB" w:rsidR="00655AEA" w:rsidRDefault="00655AEA" w:rsidP="00CE4F61">
            <w:pPr>
              <w:tabs>
                <w:tab w:val="left" w:pos="360"/>
              </w:tabs>
              <w:rPr>
                <w:rFonts w:ascii="Cambria" w:hAnsi="Cambria"/>
                <w:sz w:val="22"/>
                <w:lang w:bidi="x-none"/>
              </w:rPr>
            </w:pPr>
            <w:r>
              <w:rPr>
                <w:rFonts w:ascii="Cambria" w:hAnsi="Cambria"/>
                <w:sz w:val="22"/>
                <w:lang w:bidi="x-none"/>
              </w:rPr>
              <w:t>Commentary: Middle College students take High School classes here on campus, taught by High School instructors, and then also take College classes with Foothill faculty (both in-person and online)</w:t>
            </w:r>
          </w:p>
          <w:p w14:paraId="6C0764F1" w14:textId="35AD9616" w:rsidR="00655AEA" w:rsidRDefault="00655AEA" w:rsidP="00CE4F61">
            <w:pPr>
              <w:tabs>
                <w:tab w:val="left" w:pos="360"/>
              </w:tabs>
              <w:rPr>
                <w:rFonts w:ascii="Cambria" w:hAnsi="Cambria"/>
                <w:sz w:val="22"/>
                <w:lang w:bidi="x-none"/>
              </w:rPr>
            </w:pPr>
            <w:r>
              <w:rPr>
                <w:rFonts w:ascii="Cambria" w:hAnsi="Cambria"/>
                <w:sz w:val="22"/>
                <w:lang w:bidi="x-none"/>
              </w:rPr>
              <w:t>Commentary: In Dual-enrollment, why aren’t there more English dual-enrollment?</w:t>
            </w:r>
          </w:p>
          <w:p w14:paraId="5F63A57A" w14:textId="60FB9B9B" w:rsidR="00655AEA" w:rsidRPr="00AC6FB1" w:rsidRDefault="00655AEA" w:rsidP="00CE4F61">
            <w:pPr>
              <w:tabs>
                <w:tab w:val="left" w:pos="360"/>
              </w:tabs>
              <w:rPr>
                <w:rFonts w:ascii="Cambria" w:hAnsi="Cambria"/>
                <w:sz w:val="22"/>
                <w:lang w:bidi="x-none"/>
              </w:rPr>
            </w:pPr>
            <w:r>
              <w:rPr>
                <w:rFonts w:ascii="Cambria" w:hAnsi="Cambria"/>
                <w:sz w:val="22"/>
                <w:lang w:bidi="x-none"/>
              </w:rPr>
              <w:t>Commentary: There isn’t as much demand for English from the high schools. High school English and many of our College classes can overlap, we need to be careful there.</w:t>
            </w:r>
          </w:p>
          <w:p w14:paraId="04941FEF" w14:textId="77777777" w:rsidR="00655AEA" w:rsidRDefault="00655AEA" w:rsidP="00CE4F61">
            <w:pPr>
              <w:tabs>
                <w:tab w:val="left" w:pos="360"/>
              </w:tabs>
              <w:rPr>
                <w:rFonts w:ascii="Cambria" w:hAnsi="Cambria"/>
                <w:sz w:val="22"/>
                <w:lang w:bidi="x-none"/>
              </w:rPr>
            </w:pPr>
          </w:p>
          <w:p w14:paraId="23AB8850" w14:textId="77777777" w:rsidR="00655AEA" w:rsidRDefault="00655AEA" w:rsidP="00CE4F61">
            <w:pPr>
              <w:tabs>
                <w:tab w:val="left" w:pos="360"/>
              </w:tabs>
              <w:rPr>
                <w:rFonts w:ascii="Cambria" w:hAnsi="Cambria"/>
                <w:sz w:val="22"/>
                <w:lang w:bidi="x-none"/>
              </w:rPr>
            </w:pPr>
          </w:p>
          <w:p w14:paraId="399326A4" w14:textId="160D315A" w:rsidR="00655AEA" w:rsidRDefault="00655AEA" w:rsidP="00CE4F61">
            <w:pPr>
              <w:tabs>
                <w:tab w:val="left" w:pos="360"/>
              </w:tabs>
              <w:rPr>
                <w:rFonts w:ascii="Cambria" w:hAnsi="Cambria"/>
                <w:sz w:val="22"/>
                <w:lang w:bidi="x-none"/>
              </w:rPr>
            </w:pPr>
          </w:p>
        </w:tc>
      </w:tr>
      <w:tr w:rsidR="00655AEA" w:rsidRPr="00467A99" w14:paraId="13B50FA2" w14:textId="13251A90" w:rsidTr="00655AEA">
        <w:tc>
          <w:tcPr>
            <w:tcW w:w="1785" w:type="pct"/>
          </w:tcPr>
          <w:p w14:paraId="759F98B4" w14:textId="0CD03136" w:rsidR="00655AEA" w:rsidRDefault="00655AEA" w:rsidP="00CE4F61">
            <w:pPr>
              <w:numPr>
                <w:ilvl w:val="1"/>
                <w:numId w:val="4"/>
              </w:numPr>
              <w:ind w:left="720"/>
              <w:rPr>
                <w:rFonts w:ascii="Cambria" w:hAnsi="Cambria"/>
                <w:sz w:val="22"/>
                <w:lang w:bidi="x-none"/>
              </w:rPr>
            </w:pPr>
            <w:r>
              <w:rPr>
                <w:rFonts w:ascii="Cambria" w:hAnsi="Cambria"/>
                <w:sz w:val="22"/>
                <w:lang w:bidi="x-none"/>
              </w:rPr>
              <w:lastRenderedPageBreak/>
              <w:t>Governance Structure Refresher</w:t>
            </w:r>
          </w:p>
        </w:tc>
        <w:tc>
          <w:tcPr>
            <w:tcW w:w="3215" w:type="pct"/>
          </w:tcPr>
          <w:p w14:paraId="152A1A0E" w14:textId="3E7D6448" w:rsidR="00655AEA" w:rsidRDefault="00655AEA" w:rsidP="00A07E8D">
            <w:pPr>
              <w:tabs>
                <w:tab w:val="left" w:pos="360"/>
              </w:tabs>
              <w:rPr>
                <w:rFonts w:ascii="Cambria" w:hAnsi="Cambria"/>
                <w:sz w:val="22"/>
              </w:rPr>
            </w:pPr>
            <w:r w:rsidRPr="00D0340A">
              <w:rPr>
                <w:rFonts w:ascii="Cambria" w:hAnsi="Cambria"/>
                <w:sz w:val="22"/>
              </w:rPr>
              <w:t>fc-gov-handbook-2018-19v20(1)</w:t>
            </w:r>
          </w:p>
          <w:p w14:paraId="5F13BD78" w14:textId="1358809C" w:rsidR="00655AEA" w:rsidRDefault="00655AEA" w:rsidP="00A07E8D">
            <w:pPr>
              <w:tabs>
                <w:tab w:val="left" w:pos="360"/>
              </w:tabs>
              <w:rPr>
                <w:rFonts w:ascii="Cambria" w:hAnsi="Cambria"/>
                <w:sz w:val="22"/>
              </w:rPr>
            </w:pPr>
            <w:r>
              <w:rPr>
                <w:rFonts w:ascii="Cambria" w:hAnsi="Cambria"/>
                <w:sz w:val="22"/>
              </w:rPr>
              <w:t>-</w:t>
            </w:r>
            <w:r w:rsidRPr="00032D69">
              <w:rPr>
                <w:rFonts w:ascii="Cambria" w:hAnsi="Cambria"/>
                <w:sz w:val="22"/>
              </w:rPr>
              <w:t>Questions-for-Governance2018.pdf</w:t>
            </w:r>
          </w:p>
          <w:p w14:paraId="2F8D6C24" w14:textId="77777777" w:rsidR="00655AEA" w:rsidRDefault="00655AEA" w:rsidP="00CE4F61">
            <w:pPr>
              <w:tabs>
                <w:tab w:val="left" w:pos="360"/>
              </w:tabs>
              <w:rPr>
                <w:rFonts w:ascii="Cambria" w:hAnsi="Cambria"/>
                <w:sz w:val="22"/>
                <w:lang w:bidi="x-none"/>
              </w:rPr>
            </w:pPr>
          </w:p>
          <w:p w14:paraId="2E335680" w14:textId="77777777" w:rsidR="00655AEA" w:rsidRDefault="00655AEA" w:rsidP="00CE4F61">
            <w:pPr>
              <w:tabs>
                <w:tab w:val="left" w:pos="360"/>
              </w:tabs>
              <w:rPr>
                <w:rFonts w:ascii="Cambria" w:hAnsi="Cambria"/>
                <w:sz w:val="22"/>
                <w:lang w:bidi="x-none"/>
              </w:rPr>
            </w:pPr>
            <w:r>
              <w:rPr>
                <w:rFonts w:ascii="Cambria" w:hAnsi="Cambria"/>
                <w:sz w:val="22"/>
                <w:lang w:bidi="x-none"/>
              </w:rPr>
              <w:t>The new Governance structure here at Foothill College is based off of our Educational Master Plan</w:t>
            </w:r>
          </w:p>
          <w:p w14:paraId="028A253A" w14:textId="77777777" w:rsidR="00655AEA" w:rsidRDefault="00655AEA" w:rsidP="00CE4F61">
            <w:pPr>
              <w:tabs>
                <w:tab w:val="left" w:pos="360"/>
              </w:tabs>
              <w:rPr>
                <w:rFonts w:ascii="Cambria" w:hAnsi="Cambria"/>
                <w:sz w:val="22"/>
                <w:lang w:bidi="x-none"/>
              </w:rPr>
            </w:pPr>
          </w:p>
          <w:p w14:paraId="457D73AD" w14:textId="77777777" w:rsidR="00655AEA" w:rsidRDefault="00655AEA" w:rsidP="00CE4F61">
            <w:pPr>
              <w:tabs>
                <w:tab w:val="left" w:pos="360"/>
              </w:tabs>
              <w:rPr>
                <w:rFonts w:ascii="Cambria" w:hAnsi="Cambria"/>
                <w:sz w:val="22"/>
                <w:lang w:bidi="x-none"/>
              </w:rPr>
            </w:pPr>
            <w:r>
              <w:rPr>
                <w:rFonts w:ascii="Cambria" w:hAnsi="Cambria"/>
                <w:sz w:val="22"/>
                <w:lang w:bidi="x-none"/>
              </w:rPr>
              <w:t>The four new Governance committees include:</w:t>
            </w:r>
          </w:p>
          <w:p w14:paraId="31D403F5" w14:textId="1DA9234C" w:rsidR="00655AEA" w:rsidRDefault="00134D7C" w:rsidP="00CE4F61">
            <w:pPr>
              <w:tabs>
                <w:tab w:val="left" w:pos="360"/>
              </w:tabs>
              <w:rPr>
                <w:rFonts w:ascii="Cambria" w:hAnsi="Cambria"/>
                <w:sz w:val="22"/>
                <w:lang w:bidi="x-none"/>
              </w:rPr>
            </w:pPr>
            <w:r>
              <w:rPr>
                <w:rFonts w:ascii="Cambria" w:hAnsi="Cambria"/>
                <w:sz w:val="22"/>
                <w:lang w:bidi="x-none"/>
              </w:rPr>
              <w:t xml:space="preserve">1) </w:t>
            </w:r>
            <w:r w:rsidR="00655AEA">
              <w:rPr>
                <w:rFonts w:ascii="Cambria" w:hAnsi="Cambria"/>
                <w:sz w:val="22"/>
                <w:lang w:bidi="x-none"/>
              </w:rPr>
              <w:t xml:space="preserve">College Advisory Council </w:t>
            </w:r>
          </w:p>
          <w:p w14:paraId="3A80D80A" w14:textId="267BC66D" w:rsidR="00655AEA" w:rsidRDefault="00134D7C" w:rsidP="00CE4F61">
            <w:pPr>
              <w:tabs>
                <w:tab w:val="left" w:pos="360"/>
              </w:tabs>
              <w:rPr>
                <w:rFonts w:ascii="Cambria" w:hAnsi="Cambria"/>
                <w:sz w:val="22"/>
                <w:lang w:bidi="x-none"/>
              </w:rPr>
            </w:pPr>
            <w:r>
              <w:rPr>
                <w:rFonts w:ascii="Cambria" w:hAnsi="Cambria"/>
                <w:sz w:val="22"/>
                <w:lang w:bidi="x-none"/>
              </w:rPr>
              <w:t xml:space="preserve">2) </w:t>
            </w:r>
            <w:r w:rsidR="00655AEA">
              <w:rPr>
                <w:rFonts w:ascii="Cambria" w:hAnsi="Cambria"/>
                <w:sz w:val="22"/>
                <w:lang w:bidi="x-none"/>
              </w:rPr>
              <w:t>Equity and Education committee</w:t>
            </w:r>
          </w:p>
          <w:p w14:paraId="43C8C7AF" w14:textId="10F5C390" w:rsidR="00655AEA" w:rsidRDefault="00134D7C" w:rsidP="00CE4F61">
            <w:pPr>
              <w:tabs>
                <w:tab w:val="left" w:pos="360"/>
              </w:tabs>
              <w:rPr>
                <w:rFonts w:ascii="Cambria" w:hAnsi="Cambria"/>
                <w:sz w:val="22"/>
                <w:lang w:bidi="x-none"/>
              </w:rPr>
            </w:pPr>
            <w:r>
              <w:rPr>
                <w:rFonts w:ascii="Cambria" w:hAnsi="Cambria"/>
                <w:sz w:val="22"/>
                <w:lang w:bidi="x-none"/>
              </w:rPr>
              <w:t xml:space="preserve">3) </w:t>
            </w:r>
            <w:r w:rsidR="00655AEA">
              <w:rPr>
                <w:rFonts w:ascii="Cambria" w:hAnsi="Cambria"/>
                <w:sz w:val="22"/>
                <w:lang w:bidi="x-none"/>
              </w:rPr>
              <w:t>Community and Communication committee</w:t>
            </w:r>
          </w:p>
          <w:p w14:paraId="34283DBB" w14:textId="67F90713" w:rsidR="00655AEA" w:rsidRDefault="00134D7C" w:rsidP="00CE4F61">
            <w:pPr>
              <w:tabs>
                <w:tab w:val="left" w:pos="360"/>
              </w:tabs>
              <w:rPr>
                <w:rFonts w:ascii="Cambria" w:hAnsi="Cambria"/>
                <w:sz w:val="22"/>
                <w:lang w:bidi="x-none"/>
              </w:rPr>
            </w:pPr>
            <w:r>
              <w:rPr>
                <w:rFonts w:ascii="Cambria" w:hAnsi="Cambria"/>
                <w:sz w:val="22"/>
                <w:lang w:bidi="x-none"/>
              </w:rPr>
              <w:t xml:space="preserve">4) </w:t>
            </w:r>
            <w:r w:rsidR="00655AEA">
              <w:rPr>
                <w:rFonts w:ascii="Cambria" w:hAnsi="Cambria"/>
                <w:sz w:val="22"/>
                <w:lang w:bidi="x-none"/>
              </w:rPr>
              <w:t>Revenue and Resources committee</w:t>
            </w:r>
          </w:p>
          <w:p w14:paraId="5305988B" w14:textId="77777777" w:rsidR="00655AEA" w:rsidRDefault="00655AEA" w:rsidP="00CE4F61">
            <w:pPr>
              <w:tabs>
                <w:tab w:val="left" w:pos="360"/>
              </w:tabs>
              <w:rPr>
                <w:rFonts w:ascii="Cambria" w:hAnsi="Cambria"/>
                <w:sz w:val="22"/>
                <w:lang w:bidi="x-none"/>
              </w:rPr>
            </w:pPr>
          </w:p>
          <w:p w14:paraId="38C15679" w14:textId="77777777" w:rsidR="00655AEA" w:rsidRDefault="00655AEA" w:rsidP="00CE4F61">
            <w:pPr>
              <w:tabs>
                <w:tab w:val="left" w:pos="360"/>
              </w:tabs>
              <w:rPr>
                <w:rFonts w:ascii="Cambria" w:hAnsi="Cambria"/>
                <w:sz w:val="22"/>
                <w:lang w:bidi="x-none"/>
              </w:rPr>
            </w:pPr>
            <w:r>
              <w:rPr>
                <w:rFonts w:ascii="Cambria" w:hAnsi="Cambria"/>
                <w:sz w:val="22"/>
                <w:lang w:bidi="x-none"/>
              </w:rPr>
              <w:t>On each of these committees…</w:t>
            </w:r>
          </w:p>
          <w:p w14:paraId="18B9F9E5" w14:textId="6C1F3034" w:rsidR="00655AEA" w:rsidRDefault="00655AEA" w:rsidP="00CE4F61">
            <w:pPr>
              <w:tabs>
                <w:tab w:val="left" w:pos="360"/>
              </w:tabs>
              <w:rPr>
                <w:rFonts w:ascii="Cambria" w:hAnsi="Cambria"/>
                <w:sz w:val="22"/>
                <w:lang w:bidi="x-none"/>
              </w:rPr>
            </w:pPr>
            <w:r>
              <w:rPr>
                <w:rFonts w:ascii="Cambria" w:hAnsi="Cambria"/>
                <w:sz w:val="22"/>
                <w:lang w:bidi="x-none"/>
              </w:rPr>
              <w:t>2 Administrative seats</w:t>
            </w:r>
          </w:p>
          <w:p w14:paraId="31B48129" w14:textId="77777777" w:rsidR="00655AEA" w:rsidRDefault="00655AEA" w:rsidP="00CE4F61">
            <w:pPr>
              <w:tabs>
                <w:tab w:val="left" w:pos="360"/>
              </w:tabs>
              <w:rPr>
                <w:rFonts w:ascii="Cambria" w:hAnsi="Cambria"/>
                <w:sz w:val="22"/>
                <w:lang w:bidi="x-none"/>
              </w:rPr>
            </w:pPr>
            <w:r>
              <w:rPr>
                <w:rFonts w:ascii="Cambria" w:hAnsi="Cambria"/>
                <w:sz w:val="22"/>
                <w:lang w:bidi="x-none"/>
              </w:rPr>
              <w:t>4 Faculty seats (1 dedicated to PT faculty)</w:t>
            </w:r>
          </w:p>
          <w:p w14:paraId="4B71B034" w14:textId="45C730AC" w:rsidR="00655AEA" w:rsidRDefault="00655AEA" w:rsidP="00CE4F61">
            <w:pPr>
              <w:tabs>
                <w:tab w:val="left" w:pos="360"/>
              </w:tabs>
              <w:rPr>
                <w:rFonts w:ascii="Cambria" w:hAnsi="Cambria"/>
                <w:sz w:val="22"/>
                <w:lang w:bidi="x-none"/>
              </w:rPr>
            </w:pPr>
            <w:r>
              <w:rPr>
                <w:rFonts w:ascii="Cambria" w:hAnsi="Cambria"/>
                <w:sz w:val="22"/>
                <w:lang w:bidi="x-none"/>
              </w:rPr>
              <w:t>3 Classified faculty seats</w:t>
            </w:r>
          </w:p>
          <w:p w14:paraId="7B567112" w14:textId="5941FE1E" w:rsidR="00655AEA" w:rsidRDefault="00655AEA" w:rsidP="00CE4F61">
            <w:pPr>
              <w:tabs>
                <w:tab w:val="left" w:pos="360"/>
              </w:tabs>
              <w:rPr>
                <w:rFonts w:ascii="Cambria" w:hAnsi="Cambria"/>
                <w:sz w:val="22"/>
                <w:lang w:bidi="x-none"/>
              </w:rPr>
            </w:pPr>
            <w:r>
              <w:rPr>
                <w:rFonts w:ascii="Cambria" w:hAnsi="Cambria"/>
                <w:sz w:val="22"/>
                <w:lang w:bidi="x-none"/>
              </w:rPr>
              <w:t>3 Student seats</w:t>
            </w:r>
          </w:p>
          <w:p w14:paraId="339D018C" w14:textId="77777777" w:rsidR="00655AEA" w:rsidRDefault="00655AEA" w:rsidP="00CE4F61">
            <w:pPr>
              <w:tabs>
                <w:tab w:val="left" w:pos="360"/>
              </w:tabs>
              <w:rPr>
                <w:rFonts w:ascii="Cambria" w:hAnsi="Cambria"/>
                <w:sz w:val="22"/>
                <w:lang w:bidi="x-none"/>
              </w:rPr>
            </w:pPr>
            <w:r>
              <w:rPr>
                <w:rFonts w:ascii="Cambria" w:hAnsi="Cambria"/>
                <w:sz w:val="22"/>
                <w:lang w:bidi="x-none"/>
              </w:rPr>
              <w:t>1 facilitator</w:t>
            </w:r>
          </w:p>
          <w:p w14:paraId="025B57B8" w14:textId="0540EA2A" w:rsidR="00B310D9" w:rsidRDefault="00B310D9" w:rsidP="00CE4F61">
            <w:pPr>
              <w:tabs>
                <w:tab w:val="left" w:pos="360"/>
              </w:tabs>
              <w:rPr>
                <w:rFonts w:ascii="Cambria" w:hAnsi="Cambria"/>
                <w:sz w:val="22"/>
                <w:lang w:bidi="x-none"/>
              </w:rPr>
            </w:pPr>
            <w:r>
              <w:rPr>
                <w:rFonts w:ascii="Cambria" w:hAnsi="Cambria"/>
                <w:sz w:val="22"/>
                <w:lang w:bidi="x-none"/>
              </w:rPr>
              <w:t>1 recorder</w:t>
            </w:r>
          </w:p>
          <w:p w14:paraId="64F2625F" w14:textId="77777777" w:rsidR="00655AEA" w:rsidRDefault="00655AEA" w:rsidP="00CE4F61">
            <w:pPr>
              <w:tabs>
                <w:tab w:val="left" w:pos="360"/>
              </w:tabs>
              <w:rPr>
                <w:rFonts w:ascii="Cambria" w:hAnsi="Cambria"/>
                <w:sz w:val="22"/>
                <w:lang w:bidi="x-none"/>
              </w:rPr>
            </w:pPr>
          </w:p>
          <w:p w14:paraId="41B4B6CB" w14:textId="26640934" w:rsidR="00655AEA" w:rsidRDefault="00655AEA" w:rsidP="00CE4F61">
            <w:pPr>
              <w:tabs>
                <w:tab w:val="left" w:pos="360"/>
              </w:tabs>
              <w:rPr>
                <w:rFonts w:ascii="Cambria" w:hAnsi="Cambria"/>
                <w:sz w:val="22"/>
                <w:lang w:bidi="x-none"/>
              </w:rPr>
            </w:pPr>
            <w:r>
              <w:rPr>
                <w:rFonts w:ascii="Cambria" w:hAnsi="Cambria"/>
                <w:sz w:val="22"/>
                <w:lang w:bidi="x-none"/>
              </w:rPr>
              <w:t>This year, President Nguyen sent out a list of topics</w:t>
            </w:r>
            <w:r w:rsidR="00B310D9">
              <w:rPr>
                <w:rFonts w:ascii="Cambria" w:hAnsi="Cambria"/>
                <w:sz w:val="22"/>
                <w:lang w:bidi="x-none"/>
              </w:rPr>
              <w:t>/questions</w:t>
            </w:r>
            <w:r>
              <w:rPr>
                <w:rFonts w:ascii="Cambria" w:hAnsi="Cambria"/>
                <w:sz w:val="22"/>
                <w:lang w:bidi="x-none"/>
              </w:rPr>
              <w:t xml:space="preserve"> </w:t>
            </w:r>
            <w:r w:rsidR="0033625B">
              <w:rPr>
                <w:rFonts w:ascii="Cambria" w:hAnsi="Cambria"/>
                <w:sz w:val="22"/>
                <w:lang w:bidi="x-none"/>
              </w:rPr>
              <w:t>for</w:t>
            </w:r>
            <w:r>
              <w:rPr>
                <w:rFonts w:ascii="Cambria" w:hAnsi="Cambria"/>
                <w:sz w:val="22"/>
                <w:lang w:bidi="x-none"/>
              </w:rPr>
              <w:t xml:space="preserve"> each of the governance committees to work on for this (2018/2019) year. For a full list of these topics, and a full overview of the new structure, please refer to:</w:t>
            </w:r>
          </w:p>
          <w:p w14:paraId="4CD5733F" w14:textId="525826D7" w:rsidR="00655AEA" w:rsidRDefault="00EC4B28" w:rsidP="00CE4F61">
            <w:pPr>
              <w:tabs>
                <w:tab w:val="left" w:pos="360"/>
              </w:tabs>
              <w:rPr>
                <w:rFonts w:ascii="Cambria" w:hAnsi="Cambria"/>
                <w:sz w:val="22"/>
                <w:lang w:bidi="x-none"/>
              </w:rPr>
            </w:pPr>
            <w:hyperlink r:id="rId6" w:history="1">
              <w:r w:rsidR="00655AEA" w:rsidRPr="009238B2">
                <w:rPr>
                  <w:rStyle w:val="Hyperlink"/>
                  <w:rFonts w:ascii="Cambria" w:hAnsi="Cambria"/>
                  <w:sz w:val="22"/>
                  <w:lang w:bidi="x-none"/>
                </w:rPr>
                <w:t>https://foothill.edu/gov/</w:t>
              </w:r>
            </w:hyperlink>
          </w:p>
          <w:p w14:paraId="6CABCA5A" w14:textId="77777777" w:rsidR="00655AEA" w:rsidRDefault="00655AEA" w:rsidP="00CE4F61">
            <w:pPr>
              <w:tabs>
                <w:tab w:val="left" w:pos="360"/>
              </w:tabs>
              <w:rPr>
                <w:rFonts w:ascii="Cambria" w:hAnsi="Cambria"/>
                <w:sz w:val="22"/>
                <w:lang w:bidi="x-none"/>
              </w:rPr>
            </w:pPr>
          </w:p>
          <w:p w14:paraId="29513512" w14:textId="179772E7" w:rsidR="00655AEA" w:rsidRDefault="00655AEA" w:rsidP="00CE4F61">
            <w:pPr>
              <w:tabs>
                <w:tab w:val="left" w:pos="360"/>
              </w:tabs>
              <w:rPr>
                <w:rFonts w:ascii="Cambria" w:hAnsi="Cambria"/>
                <w:sz w:val="22"/>
                <w:lang w:bidi="x-none"/>
              </w:rPr>
            </w:pPr>
            <w:r>
              <w:rPr>
                <w:rFonts w:ascii="Cambria" w:hAnsi="Cambria"/>
                <w:sz w:val="22"/>
                <w:lang w:bidi="x-none"/>
              </w:rPr>
              <w:t>Question: How do we get in touch with our constituents if we are on one of these committees as a faculty representative?</w:t>
            </w:r>
          </w:p>
          <w:p w14:paraId="281FBD58" w14:textId="34BABBEC" w:rsidR="00655AEA" w:rsidRDefault="00655AEA" w:rsidP="00CE4F61">
            <w:pPr>
              <w:tabs>
                <w:tab w:val="left" w:pos="360"/>
              </w:tabs>
              <w:rPr>
                <w:rFonts w:ascii="Cambria" w:hAnsi="Cambria"/>
                <w:sz w:val="22"/>
                <w:lang w:bidi="x-none"/>
              </w:rPr>
            </w:pPr>
            <w:r>
              <w:rPr>
                <w:rFonts w:ascii="Cambria" w:hAnsi="Cambria"/>
                <w:sz w:val="22"/>
                <w:lang w:bidi="x-none"/>
              </w:rPr>
              <w:t xml:space="preserve">Answer: Currently, the faculty chair on each of the committees will report discussions within the committee to </w:t>
            </w:r>
            <w:r w:rsidR="00B310D9">
              <w:rPr>
                <w:rFonts w:ascii="Cambria" w:hAnsi="Cambria"/>
                <w:sz w:val="22"/>
                <w:lang w:bidi="x-none"/>
              </w:rPr>
              <w:t>the senate president, and the senate president will share periodic committee reports</w:t>
            </w:r>
            <w:r>
              <w:rPr>
                <w:rFonts w:ascii="Cambria" w:hAnsi="Cambria"/>
                <w:sz w:val="22"/>
                <w:lang w:bidi="x-none"/>
              </w:rPr>
              <w:t>. Senators will then disseminate to their divisional constituencies for feedback.</w:t>
            </w:r>
          </w:p>
          <w:p w14:paraId="5CBCB195" w14:textId="64111DF3" w:rsidR="00655AEA" w:rsidRDefault="00655AEA" w:rsidP="00CE4F61">
            <w:pPr>
              <w:tabs>
                <w:tab w:val="left" w:pos="360"/>
              </w:tabs>
              <w:rPr>
                <w:rFonts w:ascii="Cambria" w:hAnsi="Cambria"/>
                <w:sz w:val="22"/>
                <w:lang w:bidi="x-none"/>
              </w:rPr>
            </w:pPr>
            <w:r>
              <w:rPr>
                <w:rFonts w:ascii="Cambria" w:hAnsi="Cambria"/>
                <w:sz w:val="22"/>
                <w:lang w:bidi="x-none"/>
              </w:rPr>
              <w:t xml:space="preserve">Question: If a faculty member would like to bring something up to </w:t>
            </w:r>
            <w:r>
              <w:rPr>
                <w:rFonts w:ascii="Cambria" w:hAnsi="Cambria"/>
                <w:sz w:val="22"/>
                <w:lang w:bidi="x-none"/>
              </w:rPr>
              <w:lastRenderedPageBreak/>
              <w:t>a committee who would we get in touch with?</w:t>
            </w:r>
          </w:p>
          <w:p w14:paraId="5DEB68B8" w14:textId="6885C937" w:rsidR="00655AEA" w:rsidRDefault="00655AEA" w:rsidP="00CE4F61">
            <w:pPr>
              <w:tabs>
                <w:tab w:val="left" w:pos="360"/>
              </w:tabs>
              <w:rPr>
                <w:rFonts w:ascii="Cambria" w:hAnsi="Cambria"/>
                <w:sz w:val="22"/>
                <w:lang w:bidi="x-none"/>
              </w:rPr>
            </w:pPr>
            <w:r>
              <w:rPr>
                <w:rFonts w:ascii="Cambria" w:hAnsi="Cambria"/>
                <w:sz w:val="22"/>
                <w:lang w:bidi="x-none"/>
              </w:rPr>
              <w:t xml:space="preserve">Answer: Take a look at the governance website (linked above) and contact the faculty </w:t>
            </w:r>
            <w:r w:rsidR="00B310D9">
              <w:rPr>
                <w:rFonts w:ascii="Cambria" w:hAnsi="Cambria"/>
                <w:sz w:val="22"/>
                <w:lang w:bidi="x-none"/>
              </w:rPr>
              <w:t>tri-</w:t>
            </w:r>
            <w:r>
              <w:rPr>
                <w:rFonts w:ascii="Cambria" w:hAnsi="Cambria"/>
                <w:sz w:val="22"/>
                <w:lang w:bidi="x-none"/>
              </w:rPr>
              <w:t>chair of the respective committee.</w:t>
            </w:r>
          </w:p>
          <w:p w14:paraId="35246472" w14:textId="76661696" w:rsidR="00655AEA" w:rsidRDefault="00655AEA" w:rsidP="00CE4F61">
            <w:pPr>
              <w:tabs>
                <w:tab w:val="left" w:pos="360"/>
              </w:tabs>
              <w:rPr>
                <w:rFonts w:ascii="Cambria" w:hAnsi="Cambria"/>
                <w:sz w:val="22"/>
                <w:lang w:bidi="x-none"/>
              </w:rPr>
            </w:pPr>
          </w:p>
        </w:tc>
      </w:tr>
      <w:tr w:rsidR="00655AEA" w:rsidRPr="00467A99" w14:paraId="29760CF4" w14:textId="6372FE67" w:rsidTr="00655AEA">
        <w:trPr>
          <w:trHeight w:val="296"/>
        </w:trPr>
        <w:tc>
          <w:tcPr>
            <w:tcW w:w="1785" w:type="pct"/>
          </w:tcPr>
          <w:p w14:paraId="686A4241" w14:textId="2B1D5354" w:rsidR="00655AEA" w:rsidRDefault="00655AEA" w:rsidP="00CE4F61">
            <w:pPr>
              <w:numPr>
                <w:ilvl w:val="1"/>
                <w:numId w:val="4"/>
              </w:numPr>
              <w:ind w:left="720"/>
              <w:rPr>
                <w:rFonts w:ascii="Cambria" w:hAnsi="Cambria"/>
                <w:sz w:val="22"/>
                <w:lang w:bidi="x-none"/>
              </w:rPr>
            </w:pPr>
            <w:r>
              <w:rPr>
                <w:rFonts w:ascii="Cambria" w:hAnsi="Cambria"/>
                <w:sz w:val="22"/>
                <w:lang w:bidi="x-none"/>
              </w:rPr>
              <w:lastRenderedPageBreak/>
              <w:t>Plenary Resolutions</w:t>
            </w:r>
          </w:p>
        </w:tc>
        <w:tc>
          <w:tcPr>
            <w:tcW w:w="3215" w:type="pct"/>
          </w:tcPr>
          <w:p w14:paraId="7FB6D07C" w14:textId="77777777" w:rsidR="00655AEA" w:rsidRDefault="00655AEA" w:rsidP="00CE4F61">
            <w:pPr>
              <w:tabs>
                <w:tab w:val="left" w:pos="360"/>
              </w:tabs>
              <w:rPr>
                <w:rFonts w:ascii="Cambria" w:hAnsi="Cambria"/>
                <w:sz w:val="22"/>
                <w:lang w:bidi="x-none"/>
              </w:rPr>
            </w:pPr>
            <w:r w:rsidRPr="004D0D2E">
              <w:rPr>
                <w:rFonts w:ascii="Cambria" w:hAnsi="Cambria"/>
                <w:sz w:val="22"/>
                <w:lang w:bidi="x-none"/>
              </w:rPr>
              <w:t>ResolutionsPacket-F18-Thursday-final</w:t>
            </w:r>
          </w:p>
          <w:p w14:paraId="236923C1" w14:textId="77777777" w:rsidR="00655AEA" w:rsidRDefault="00655AEA" w:rsidP="00CE4F61">
            <w:pPr>
              <w:tabs>
                <w:tab w:val="left" w:pos="360"/>
              </w:tabs>
              <w:rPr>
                <w:rFonts w:ascii="Cambria" w:hAnsi="Cambria"/>
                <w:sz w:val="22"/>
                <w:lang w:bidi="x-none"/>
              </w:rPr>
            </w:pPr>
          </w:p>
          <w:p w14:paraId="31EA3959" w14:textId="3A0F3CD3" w:rsidR="00655AEA" w:rsidRDefault="00655AEA" w:rsidP="00CE4F61">
            <w:pPr>
              <w:tabs>
                <w:tab w:val="left" w:pos="360"/>
              </w:tabs>
              <w:rPr>
                <w:rFonts w:ascii="Cambria" w:hAnsi="Cambria"/>
                <w:sz w:val="22"/>
                <w:lang w:bidi="x-none"/>
              </w:rPr>
            </w:pPr>
            <w:r>
              <w:rPr>
                <w:rFonts w:ascii="Cambria" w:hAnsi="Cambria"/>
                <w:sz w:val="22"/>
                <w:lang w:bidi="x-none"/>
              </w:rPr>
              <w:t>Every Fall and Spring, the</w:t>
            </w:r>
            <w:r w:rsidR="0033625B">
              <w:rPr>
                <w:rFonts w:ascii="Cambria" w:hAnsi="Cambria"/>
                <w:sz w:val="22"/>
                <w:lang w:bidi="x-none"/>
              </w:rPr>
              <w:t>re is a Plenary session of the s</w:t>
            </w:r>
            <w:r>
              <w:rPr>
                <w:rFonts w:ascii="Cambria" w:hAnsi="Cambria"/>
                <w:sz w:val="22"/>
                <w:lang w:bidi="x-none"/>
              </w:rPr>
              <w:t>tate-wide Academic Senate. Local Academic Senates send representatives (our Foothill Senate officers) to attend these sessions to</w:t>
            </w:r>
            <w:r w:rsidR="00CF6D0E">
              <w:rPr>
                <w:rFonts w:ascii="Cambria" w:hAnsi="Cambria"/>
                <w:sz w:val="22"/>
                <w:lang w:bidi="x-none"/>
              </w:rPr>
              <w:t xml:space="preserve"> participate in breakout sessions, as well as</w:t>
            </w:r>
            <w:r>
              <w:rPr>
                <w:rFonts w:ascii="Cambria" w:hAnsi="Cambria"/>
                <w:sz w:val="22"/>
                <w:lang w:bidi="x-none"/>
              </w:rPr>
              <w:t xml:space="preserve"> vote on resolutions. These resolutions are usually in regards to </w:t>
            </w:r>
            <w:r w:rsidR="00CF6D0E">
              <w:rPr>
                <w:rFonts w:ascii="Cambria" w:hAnsi="Cambria"/>
                <w:sz w:val="22"/>
                <w:lang w:bidi="x-none"/>
              </w:rPr>
              <w:t>positions</w:t>
            </w:r>
            <w:r>
              <w:rPr>
                <w:rFonts w:ascii="Cambria" w:hAnsi="Cambria"/>
                <w:sz w:val="22"/>
                <w:lang w:bidi="x-none"/>
              </w:rPr>
              <w:t xml:space="preserve"> the State-wide Academic Senate will take on various issues.</w:t>
            </w:r>
          </w:p>
          <w:p w14:paraId="01A6EAA5" w14:textId="77777777" w:rsidR="00655AEA" w:rsidRDefault="00655AEA" w:rsidP="00CE4F61">
            <w:pPr>
              <w:tabs>
                <w:tab w:val="left" w:pos="360"/>
              </w:tabs>
              <w:rPr>
                <w:rFonts w:ascii="Cambria" w:hAnsi="Cambria"/>
                <w:sz w:val="22"/>
                <w:lang w:bidi="x-none"/>
              </w:rPr>
            </w:pPr>
          </w:p>
          <w:p w14:paraId="5EBB41A6" w14:textId="6A3A9E02" w:rsidR="00655AEA" w:rsidRDefault="00655AEA" w:rsidP="00CE4F61">
            <w:pPr>
              <w:tabs>
                <w:tab w:val="left" w:pos="360"/>
              </w:tabs>
              <w:rPr>
                <w:rFonts w:ascii="Cambria" w:hAnsi="Cambria"/>
                <w:sz w:val="22"/>
                <w:lang w:bidi="x-none"/>
              </w:rPr>
            </w:pPr>
            <w:r>
              <w:rPr>
                <w:rFonts w:ascii="Cambria" w:hAnsi="Cambria"/>
                <w:sz w:val="22"/>
                <w:lang w:bidi="x-none"/>
              </w:rPr>
              <w:t xml:space="preserve">Our next meeting will be a joint meeting with </w:t>
            </w:r>
            <w:proofErr w:type="spellStart"/>
            <w:r>
              <w:rPr>
                <w:rFonts w:ascii="Cambria" w:hAnsi="Cambria"/>
                <w:sz w:val="22"/>
                <w:lang w:bidi="x-none"/>
              </w:rPr>
              <w:t>DeAnza</w:t>
            </w:r>
            <w:proofErr w:type="spellEnd"/>
            <w:r>
              <w:rPr>
                <w:rFonts w:ascii="Cambria" w:hAnsi="Cambria"/>
                <w:sz w:val="22"/>
                <w:lang w:bidi="x-none"/>
              </w:rPr>
              <w:t xml:space="preserve"> College. At this joint meeting, the Foothill and </w:t>
            </w:r>
            <w:proofErr w:type="spellStart"/>
            <w:r>
              <w:rPr>
                <w:rFonts w:ascii="Cambria" w:hAnsi="Cambria"/>
                <w:sz w:val="22"/>
                <w:lang w:bidi="x-none"/>
              </w:rPr>
              <w:t>DeAnza</w:t>
            </w:r>
            <w:proofErr w:type="spellEnd"/>
            <w:r>
              <w:rPr>
                <w:rFonts w:ascii="Cambria" w:hAnsi="Cambria"/>
                <w:sz w:val="22"/>
                <w:lang w:bidi="x-none"/>
              </w:rPr>
              <w:t xml:space="preserve"> College academic senates will discuss the Fall plenary resolutions and recommend how our senate officers should vote. Both our colleges are also represented by our District Academic Senate President (currently Carolyn </w:t>
            </w:r>
            <w:proofErr w:type="spellStart"/>
            <w:r>
              <w:rPr>
                <w:rFonts w:ascii="Cambria" w:hAnsi="Cambria"/>
                <w:sz w:val="22"/>
                <w:lang w:bidi="x-none"/>
              </w:rPr>
              <w:t>Holcroft</w:t>
            </w:r>
            <w:proofErr w:type="spellEnd"/>
            <w:r>
              <w:rPr>
                <w:rFonts w:ascii="Cambria" w:hAnsi="Cambria"/>
                <w:sz w:val="22"/>
                <w:lang w:bidi="x-none"/>
              </w:rPr>
              <w:t xml:space="preserve">), who will cast a vote for our district if both Foothill and </w:t>
            </w:r>
            <w:proofErr w:type="spellStart"/>
            <w:r>
              <w:rPr>
                <w:rFonts w:ascii="Cambria" w:hAnsi="Cambria"/>
                <w:sz w:val="22"/>
                <w:lang w:bidi="x-none"/>
              </w:rPr>
              <w:t>DeAnza</w:t>
            </w:r>
            <w:proofErr w:type="spellEnd"/>
            <w:r>
              <w:rPr>
                <w:rFonts w:ascii="Cambria" w:hAnsi="Cambria"/>
                <w:sz w:val="22"/>
                <w:lang w:bidi="x-none"/>
              </w:rPr>
              <w:t xml:space="preserve"> agree</w:t>
            </w:r>
            <w:r w:rsidR="00CF6D0E">
              <w:rPr>
                <w:rFonts w:ascii="Cambria" w:hAnsi="Cambria"/>
                <w:sz w:val="22"/>
                <w:lang w:bidi="x-none"/>
              </w:rPr>
              <w:t xml:space="preserve"> on any given resolution</w:t>
            </w:r>
            <w:r>
              <w:rPr>
                <w:rFonts w:ascii="Cambria" w:hAnsi="Cambria"/>
                <w:sz w:val="22"/>
                <w:lang w:bidi="x-none"/>
              </w:rPr>
              <w:t xml:space="preserve">. If Foothill and </w:t>
            </w:r>
            <w:proofErr w:type="spellStart"/>
            <w:r>
              <w:rPr>
                <w:rFonts w:ascii="Cambria" w:hAnsi="Cambria"/>
                <w:sz w:val="22"/>
                <w:lang w:bidi="x-none"/>
              </w:rPr>
              <w:t>DeAnza</w:t>
            </w:r>
            <w:proofErr w:type="spellEnd"/>
            <w:r>
              <w:rPr>
                <w:rFonts w:ascii="Cambria" w:hAnsi="Cambria"/>
                <w:sz w:val="22"/>
                <w:lang w:bidi="x-none"/>
              </w:rPr>
              <w:t xml:space="preserve"> decide to vote differently on a resolution, the District Academic Senate President will not </w:t>
            </w:r>
            <w:r w:rsidR="00CF6D0E">
              <w:rPr>
                <w:rFonts w:ascii="Cambria" w:hAnsi="Cambria"/>
                <w:sz w:val="22"/>
                <w:lang w:bidi="x-none"/>
              </w:rPr>
              <w:t>vote on that resolution</w:t>
            </w:r>
            <w:r>
              <w:rPr>
                <w:rFonts w:ascii="Cambria" w:hAnsi="Cambria"/>
                <w:sz w:val="22"/>
                <w:lang w:bidi="x-none"/>
              </w:rPr>
              <w:t>.</w:t>
            </w:r>
          </w:p>
          <w:p w14:paraId="50D2757D" w14:textId="77777777" w:rsidR="00655AEA" w:rsidRDefault="00655AEA" w:rsidP="00CE4F61">
            <w:pPr>
              <w:tabs>
                <w:tab w:val="left" w:pos="360"/>
              </w:tabs>
              <w:rPr>
                <w:rFonts w:ascii="Cambria" w:hAnsi="Cambria"/>
                <w:sz w:val="22"/>
                <w:lang w:bidi="x-none"/>
              </w:rPr>
            </w:pPr>
          </w:p>
          <w:p w14:paraId="47A5CF14" w14:textId="42CEDBBB" w:rsidR="00655AEA" w:rsidRDefault="00655AEA" w:rsidP="00651DE3">
            <w:pPr>
              <w:tabs>
                <w:tab w:val="left" w:pos="360"/>
              </w:tabs>
              <w:rPr>
                <w:rFonts w:ascii="Cambria" w:hAnsi="Cambria"/>
                <w:sz w:val="22"/>
                <w:lang w:bidi="x-none"/>
              </w:rPr>
            </w:pPr>
            <w:r>
              <w:rPr>
                <w:rFonts w:ascii="Cambria" w:hAnsi="Cambria"/>
                <w:sz w:val="22"/>
                <w:lang w:bidi="x-none"/>
              </w:rPr>
              <w:t xml:space="preserve">Please look over the Fall Plenary Resolution packet. Also look for a follow-up email from </w:t>
            </w:r>
            <w:proofErr w:type="spellStart"/>
            <w:r>
              <w:rPr>
                <w:rFonts w:ascii="Cambria" w:hAnsi="Cambria"/>
                <w:sz w:val="22"/>
                <w:lang w:bidi="x-none"/>
              </w:rPr>
              <w:t>Escoto</w:t>
            </w:r>
            <w:proofErr w:type="spellEnd"/>
            <w:r>
              <w:rPr>
                <w:rFonts w:ascii="Cambria" w:hAnsi="Cambria"/>
                <w:sz w:val="22"/>
                <w:lang w:bidi="x-none"/>
              </w:rPr>
              <w:t xml:space="preserve"> poin</w:t>
            </w:r>
            <w:r w:rsidR="00CF6D0E">
              <w:rPr>
                <w:rFonts w:ascii="Cambria" w:hAnsi="Cambria"/>
                <w:sz w:val="22"/>
                <w:lang w:bidi="x-none"/>
              </w:rPr>
              <w:t>ting out particular resolutions of interest.</w:t>
            </w:r>
          </w:p>
          <w:p w14:paraId="1E3F2E87" w14:textId="68741065" w:rsidR="00655AEA" w:rsidRDefault="00655AEA" w:rsidP="00651DE3">
            <w:pPr>
              <w:tabs>
                <w:tab w:val="left" w:pos="360"/>
              </w:tabs>
              <w:rPr>
                <w:rFonts w:ascii="Cambria" w:hAnsi="Cambria"/>
                <w:sz w:val="22"/>
                <w:lang w:bidi="x-none"/>
              </w:rPr>
            </w:pPr>
          </w:p>
        </w:tc>
      </w:tr>
      <w:tr w:rsidR="00655AEA" w:rsidRPr="00467A99" w14:paraId="68C999B9" w14:textId="77777777" w:rsidTr="00655AEA">
        <w:tc>
          <w:tcPr>
            <w:tcW w:w="1785" w:type="pct"/>
          </w:tcPr>
          <w:p w14:paraId="4B722CFD" w14:textId="7C5704CE" w:rsidR="00655AEA" w:rsidRPr="0066602B" w:rsidRDefault="00655AEA" w:rsidP="00CE4F61">
            <w:pPr>
              <w:numPr>
                <w:ilvl w:val="1"/>
                <w:numId w:val="4"/>
              </w:numPr>
              <w:ind w:left="720"/>
              <w:rPr>
                <w:rFonts w:ascii="Cambria" w:hAnsi="Cambria"/>
                <w:sz w:val="22"/>
                <w:lang w:bidi="x-none"/>
              </w:rPr>
            </w:pPr>
            <w:r>
              <w:rPr>
                <w:rFonts w:ascii="Cambria" w:hAnsi="Cambria"/>
                <w:sz w:val="22"/>
                <w:lang w:bidi="x-none"/>
              </w:rPr>
              <w:t xml:space="preserve">Hosting Joint Senate Meeting </w:t>
            </w:r>
          </w:p>
        </w:tc>
        <w:tc>
          <w:tcPr>
            <w:tcW w:w="3215" w:type="pct"/>
          </w:tcPr>
          <w:p w14:paraId="3F060AAE" w14:textId="14D0766B" w:rsidR="00655AEA" w:rsidRDefault="00655AEA" w:rsidP="00CE4F61">
            <w:pPr>
              <w:tabs>
                <w:tab w:val="left" w:pos="360"/>
              </w:tabs>
              <w:rPr>
                <w:rFonts w:ascii="Cambria" w:hAnsi="Cambria"/>
                <w:sz w:val="22"/>
                <w:lang w:bidi="x-none"/>
              </w:rPr>
            </w:pPr>
            <w:r>
              <w:rPr>
                <w:rFonts w:ascii="Cambria" w:hAnsi="Cambria"/>
                <w:sz w:val="22"/>
                <w:lang w:bidi="x-none"/>
              </w:rPr>
              <w:t xml:space="preserve">Joint </w:t>
            </w:r>
            <w:r w:rsidR="00CF6D0E">
              <w:rPr>
                <w:rFonts w:ascii="Cambria" w:hAnsi="Cambria"/>
                <w:sz w:val="22"/>
                <w:lang w:bidi="x-none"/>
              </w:rPr>
              <w:t xml:space="preserve">Fall </w:t>
            </w:r>
            <w:r>
              <w:rPr>
                <w:rFonts w:ascii="Cambria" w:hAnsi="Cambria"/>
                <w:sz w:val="22"/>
                <w:lang w:bidi="x-none"/>
              </w:rPr>
              <w:t>Senate meeting costs (we are hosting)</w:t>
            </w:r>
          </w:p>
          <w:p w14:paraId="286F2127" w14:textId="77777777" w:rsidR="00655AEA" w:rsidRDefault="00655AEA" w:rsidP="00CE4F61">
            <w:pPr>
              <w:tabs>
                <w:tab w:val="left" w:pos="360"/>
              </w:tabs>
              <w:rPr>
                <w:rFonts w:ascii="Cambria" w:hAnsi="Cambria"/>
                <w:sz w:val="22"/>
                <w:lang w:bidi="x-none"/>
              </w:rPr>
            </w:pPr>
          </w:p>
          <w:p w14:paraId="4A579C46" w14:textId="77777777" w:rsidR="00655AEA" w:rsidRDefault="00655AEA" w:rsidP="00CE4F61">
            <w:pPr>
              <w:tabs>
                <w:tab w:val="left" w:pos="360"/>
              </w:tabs>
              <w:rPr>
                <w:rFonts w:ascii="Cambria" w:hAnsi="Cambria"/>
                <w:sz w:val="22"/>
                <w:lang w:bidi="x-none"/>
              </w:rPr>
            </w:pPr>
            <w:r>
              <w:rPr>
                <w:rFonts w:ascii="Cambria" w:hAnsi="Cambria"/>
                <w:sz w:val="22"/>
                <w:lang w:bidi="x-none"/>
              </w:rPr>
              <w:t>50 total people (assuming everyone shows)</w:t>
            </w:r>
          </w:p>
          <w:p w14:paraId="5C9C06C7" w14:textId="77777777" w:rsidR="00655AEA" w:rsidRDefault="00655AEA" w:rsidP="00CE4F61">
            <w:pPr>
              <w:tabs>
                <w:tab w:val="left" w:pos="360"/>
              </w:tabs>
              <w:rPr>
                <w:rFonts w:ascii="Cambria" w:hAnsi="Cambria"/>
                <w:sz w:val="22"/>
                <w:lang w:bidi="x-none"/>
              </w:rPr>
            </w:pPr>
            <w:r>
              <w:rPr>
                <w:rFonts w:ascii="Cambria" w:hAnsi="Cambria"/>
                <w:sz w:val="22"/>
                <w:lang w:bidi="x-none"/>
              </w:rPr>
              <w:t>50 for drinks (half lemonade, half infused water)</w:t>
            </w:r>
          </w:p>
          <w:p w14:paraId="07D447CC" w14:textId="77777777" w:rsidR="00655AEA" w:rsidRDefault="00655AEA" w:rsidP="00CE4F61">
            <w:pPr>
              <w:tabs>
                <w:tab w:val="left" w:pos="360"/>
              </w:tabs>
              <w:rPr>
                <w:rFonts w:ascii="Cambria" w:hAnsi="Cambria"/>
                <w:sz w:val="22"/>
                <w:lang w:bidi="x-none"/>
              </w:rPr>
            </w:pPr>
            <w:r>
              <w:rPr>
                <w:rFonts w:ascii="Cambria" w:hAnsi="Cambria"/>
                <w:sz w:val="22"/>
                <w:lang w:bidi="x-none"/>
              </w:rPr>
              <w:t>40 for food (so we aren’t wasteful)</w:t>
            </w:r>
          </w:p>
          <w:p w14:paraId="3ECE098B" w14:textId="77777777" w:rsidR="00655AEA" w:rsidRDefault="00655AEA" w:rsidP="00CE4F61">
            <w:pPr>
              <w:tabs>
                <w:tab w:val="left" w:pos="360"/>
              </w:tabs>
              <w:rPr>
                <w:rFonts w:ascii="Cambria" w:hAnsi="Cambria"/>
                <w:sz w:val="22"/>
                <w:lang w:bidi="x-none"/>
              </w:rPr>
            </w:pPr>
          </w:p>
          <w:p w14:paraId="0E02C64F" w14:textId="77777777" w:rsidR="00655AEA" w:rsidRDefault="00655AEA" w:rsidP="00CE4F61">
            <w:pPr>
              <w:tabs>
                <w:tab w:val="left" w:pos="360"/>
              </w:tabs>
              <w:rPr>
                <w:rFonts w:ascii="Cambria" w:hAnsi="Cambria"/>
                <w:sz w:val="22"/>
                <w:lang w:bidi="x-none"/>
              </w:rPr>
            </w:pPr>
            <w:r>
              <w:rPr>
                <w:rFonts w:ascii="Cambria" w:hAnsi="Cambria"/>
                <w:sz w:val="22"/>
                <w:lang w:bidi="x-none"/>
              </w:rPr>
              <w:t>Infused Water is .50p = $25</w:t>
            </w:r>
          </w:p>
          <w:p w14:paraId="6033ACBB" w14:textId="77777777" w:rsidR="00655AEA" w:rsidRDefault="00655AEA" w:rsidP="00CE4F61">
            <w:pPr>
              <w:tabs>
                <w:tab w:val="left" w:pos="360"/>
              </w:tabs>
              <w:rPr>
                <w:rFonts w:ascii="Cambria" w:hAnsi="Cambria"/>
                <w:sz w:val="22"/>
                <w:lang w:bidi="x-none"/>
              </w:rPr>
            </w:pPr>
            <w:r>
              <w:rPr>
                <w:rFonts w:ascii="Cambria" w:hAnsi="Cambria"/>
                <w:sz w:val="22"/>
                <w:lang w:bidi="x-none"/>
              </w:rPr>
              <w:t>Fruit punch or lemonade is .75pp = $37.5</w:t>
            </w:r>
          </w:p>
          <w:p w14:paraId="0E85D744" w14:textId="77777777" w:rsidR="00655AEA" w:rsidRDefault="00655AEA" w:rsidP="00CE4F61">
            <w:pPr>
              <w:tabs>
                <w:tab w:val="left" w:pos="360"/>
              </w:tabs>
              <w:rPr>
                <w:rFonts w:ascii="Cambria" w:hAnsi="Cambria"/>
                <w:sz w:val="22"/>
                <w:lang w:bidi="x-none"/>
              </w:rPr>
            </w:pPr>
            <w:r>
              <w:rPr>
                <w:rFonts w:ascii="Cambria" w:hAnsi="Cambria"/>
                <w:sz w:val="22"/>
                <w:lang w:bidi="x-none"/>
              </w:rPr>
              <w:t>Half of each would be $31.25</w:t>
            </w:r>
          </w:p>
          <w:p w14:paraId="799167EC" w14:textId="77777777" w:rsidR="00655AEA" w:rsidRDefault="00655AEA" w:rsidP="00CE4F61">
            <w:pPr>
              <w:tabs>
                <w:tab w:val="left" w:pos="360"/>
              </w:tabs>
              <w:rPr>
                <w:rFonts w:ascii="Cambria" w:hAnsi="Cambria"/>
                <w:sz w:val="22"/>
                <w:lang w:bidi="x-none"/>
              </w:rPr>
            </w:pPr>
          </w:p>
          <w:p w14:paraId="5A4CB53B" w14:textId="77777777" w:rsidR="00655AEA" w:rsidRDefault="00655AEA" w:rsidP="00CE4F61">
            <w:pPr>
              <w:tabs>
                <w:tab w:val="left" w:pos="360"/>
              </w:tabs>
              <w:rPr>
                <w:rFonts w:ascii="Cambria" w:hAnsi="Cambria"/>
                <w:sz w:val="22"/>
                <w:lang w:bidi="x-none"/>
              </w:rPr>
            </w:pPr>
            <w:r>
              <w:rPr>
                <w:rFonts w:ascii="Cambria" w:hAnsi="Cambria"/>
                <w:sz w:val="22"/>
                <w:lang w:bidi="x-none"/>
              </w:rPr>
              <w:t>Cheese/Crackers 2.25pp = $90</w:t>
            </w:r>
          </w:p>
          <w:p w14:paraId="3D30B811" w14:textId="77777777" w:rsidR="00655AEA" w:rsidRDefault="00655AEA" w:rsidP="00CE4F61">
            <w:pPr>
              <w:tabs>
                <w:tab w:val="left" w:pos="360"/>
              </w:tabs>
              <w:rPr>
                <w:rFonts w:ascii="Cambria" w:hAnsi="Cambria"/>
                <w:sz w:val="22"/>
                <w:lang w:bidi="x-none"/>
              </w:rPr>
            </w:pPr>
            <w:r>
              <w:rPr>
                <w:rFonts w:ascii="Cambria" w:hAnsi="Cambria"/>
                <w:sz w:val="22"/>
                <w:lang w:bidi="x-none"/>
              </w:rPr>
              <w:t>Fruit Display 2.40pp = $96</w:t>
            </w:r>
          </w:p>
          <w:p w14:paraId="049FA898" w14:textId="77777777" w:rsidR="00655AEA" w:rsidRDefault="00655AEA" w:rsidP="00CE4F61">
            <w:pPr>
              <w:tabs>
                <w:tab w:val="left" w:pos="360"/>
              </w:tabs>
              <w:rPr>
                <w:rFonts w:ascii="Cambria" w:hAnsi="Cambria"/>
                <w:sz w:val="22"/>
                <w:lang w:bidi="x-none"/>
              </w:rPr>
            </w:pPr>
          </w:p>
          <w:p w14:paraId="3F241278" w14:textId="77777777" w:rsidR="00655AEA" w:rsidRDefault="00655AEA" w:rsidP="00CE4F61">
            <w:pPr>
              <w:tabs>
                <w:tab w:val="left" w:pos="360"/>
              </w:tabs>
              <w:rPr>
                <w:rFonts w:ascii="Cambria" w:hAnsi="Cambria"/>
                <w:sz w:val="22"/>
                <w:lang w:bidi="x-none"/>
              </w:rPr>
            </w:pPr>
            <w:r>
              <w:rPr>
                <w:rFonts w:ascii="Cambria" w:hAnsi="Cambria"/>
                <w:sz w:val="22"/>
                <w:lang w:bidi="x-none"/>
              </w:rPr>
              <w:t>Total: $217.25</w:t>
            </w:r>
          </w:p>
          <w:p w14:paraId="65E54E46" w14:textId="77777777" w:rsidR="00655AEA" w:rsidRDefault="00655AEA" w:rsidP="00CE4F61">
            <w:pPr>
              <w:tabs>
                <w:tab w:val="left" w:pos="360"/>
              </w:tabs>
              <w:rPr>
                <w:rFonts w:ascii="Cambria" w:hAnsi="Cambria"/>
                <w:sz w:val="22"/>
                <w:lang w:bidi="x-none"/>
              </w:rPr>
            </w:pPr>
          </w:p>
          <w:p w14:paraId="397C39D2" w14:textId="07CC0573" w:rsidR="00655AEA" w:rsidRDefault="00655AEA" w:rsidP="00CE4F61">
            <w:pPr>
              <w:tabs>
                <w:tab w:val="left" w:pos="360"/>
              </w:tabs>
              <w:rPr>
                <w:rFonts w:ascii="Cambria" w:hAnsi="Cambria"/>
                <w:sz w:val="22"/>
                <w:lang w:bidi="x-none"/>
              </w:rPr>
            </w:pPr>
            <w:r>
              <w:rPr>
                <w:rFonts w:ascii="Cambria" w:hAnsi="Cambria"/>
                <w:sz w:val="22"/>
                <w:lang w:bidi="x-none"/>
              </w:rPr>
              <w:t>Including tax, the total would be $250?</w:t>
            </w:r>
          </w:p>
          <w:p w14:paraId="6BE46674" w14:textId="77777777" w:rsidR="00655AEA" w:rsidRDefault="00655AEA" w:rsidP="00CE4F61">
            <w:pPr>
              <w:tabs>
                <w:tab w:val="left" w:pos="360"/>
              </w:tabs>
              <w:rPr>
                <w:rFonts w:ascii="Cambria" w:hAnsi="Cambria"/>
                <w:sz w:val="22"/>
                <w:lang w:bidi="x-none"/>
              </w:rPr>
            </w:pPr>
          </w:p>
          <w:p w14:paraId="343B670E" w14:textId="77777777" w:rsidR="00655AEA" w:rsidRDefault="00655AEA" w:rsidP="00CE4F61">
            <w:pPr>
              <w:tabs>
                <w:tab w:val="left" w:pos="360"/>
              </w:tabs>
              <w:rPr>
                <w:rFonts w:ascii="Cambria" w:hAnsi="Cambria"/>
                <w:sz w:val="22"/>
                <w:lang w:bidi="x-none"/>
              </w:rPr>
            </w:pPr>
            <w:r>
              <w:rPr>
                <w:rFonts w:ascii="Cambria" w:hAnsi="Cambria"/>
                <w:sz w:val="22"/>
                <w:lang w:bidi="x-none"/>
              </w:rPr>
              <w:t>Coffee and tea would be 1.80p. Assuming we cover 40, it would be another $72</w:t>
            </w:r>
          </w:p>
          <w:p w14:paraId="5A004F65" w14:textId="77777777" w:rsidR="00655AEA" w:rsidRDefault="00655AEA" w:rsidP="00CE4F61">
            <w:pPr>
              <w:tabs>
                <w:tab w:val="left" w:pos="360"/>
              </w:tabs>
              <w:rPr>
                <w:rFonts w:ascii="Cambria" w:hAnsi="Cambria"/>
                <w:sz w:val="22"/>
                <w:lang w:bidi="x-none"/>
              </w:rPr>
            </w:pPr>
          </w:p>
          <w:p w14:paraId="2603E3B0" w14:textId="7E429AAB" w:rsidR="0033625B" w:rsidRDefault="00655AEA" w:rsidP="00CE4F61">
            <w:pPr>
              <w:tabs>
                <w:tab w:val="left" w:pos="360"/>
              </w:tabs>
              <w:rPr>
                <w:rFonts w:ascii="Cambria" w:hAnsi="Cambria"/>
                <w:sz w:val="22"/>
                <w:lang w:bidi="x-none"/>
              </w:rPr>
            </w:pPr>
            <w:r>
              <w:rPr>
                <w:rFonts w:ascii="Cambria" w:hAnsi="Cambria"/>
                <w:sz w:val="22"/>
                <w:lang w:bidi="x-none"/>
              </w:rPr>
              <w:t>With Coffee, the total would be $289.25 + tax = $320</w:t>
            </w:r>
          </w:p>
          <w:p w14:paraId="5DFB6A2F" w14:textId="77777777" w:rsidR="00655AEA" w:rsidRDefault="00655AEA" w:rsidP="00CE4F61">
            <w:pPr>
              <w:tabs>
                <w:tab w:val="left" w:pos="360"/>
              </w:tabs>
              <w:rPr>
                <w:rFonts w:ascii="Cambria" w:hAnsi="Cambria"/>
                <w:sz w:val="22"/>
                <w:lang w:bidi="x-none"/>
              </w:rPr>
            </w:pPr>
          </w:p>
          <w:p w14:paraId="5FDA50A4" w14:textId="77777777" w:rsidR="00655AEA" w:rsidRDefault="00655AEA" w:rsidP="00CE4F61">
            <w:pPr>
              <w:tabs>
                <w:tab w:val="left" w:pos="360"/>
              </w:tabs>
              <w:rPr>
                <w:rFonts w:ascii="Cambria" w:hAnsi="Cambria"/>
                <w:sz w:val="22"/>
                <w:lang w:bidi="x-none"/>
              </w:rPr>
            </w:pPr>
            <w:r>
              <w:rPr>
                <w:rFonts w:ascii="Cambria" w:hAnsi="Cambria"/>
                <w:sz w:val="22"/>
                <w:lang w:bidi="x-none"/>
              </w:rPr>
              <w:t>Comment: Let’s approve water and coffee, and nix the lemonade</w:t>
            </w:r>
          </w:p>
          <w:p w14:paraId="258A417A" w14:textId="77777777" w:rsidR="00655AEA" w:rsidRDefault="00655AEA" w:rsidP="00CE4F61">
            <w:pPr>
              <w:tabs>
                <w:tab w:val="left" w:pos="360"/>
              </w:tabs>
              <w:rPr>
                <w:rFonts w:ascii="Cambria" w:hAnsi="Cambria"/>
                <w:sz w:val="22"/>
                <w:lang w:bidi="x-none"/>
              </w:rPr>
            </w:pPr>
          </w:p>
          <w:p w14:paraId="760D4AF3" w14:textId="45C220CD" w:rsidR="00655AEA" w:rsidRDefault="00655AEA" w:rsidP="00CE4F61">
            <w:pPr>
              <w:tabs>
                <w:tab w:val="left" w:pos="360"/>
              </w:tabs>
              <w:rPr>
                <w:rFonts w:ascii="Cambria" w:hAnsi="Cambria"/>
                <w:sz w:val="22"/>
                <w:lang w:bidi="x-none"/>
              </w:rPr>
            </w:pPr>
            <w:r>
              <w:rPr>
                <w:rFonts w:ascii="Cambria" w:hAnsi="Cambria"/>
                <w:sz w:val="22"/>
                <w:lang w:bidi="x-none"/>
              </w:rPr>
              <w:t>A</w:t>
            </w:r>
            <w:r w:rsidR="00636AE5">
              <w:rPr>
                <w:rFonts w:ascii="Cambria" w:hAnsi="Cambria"/>
                <w:sz w:val="22"/>
                <w:lang w:bidi="x-none"/>
              </w:rPr>
              <w:t>pprove $320 for water, coffee, cheese/crackers/fruit.</w:t>
            </w:r>
          </w:p>
          <w:p w14:paraId="7EA2F809" w14:textId="77777777" w:rsidR="00AD7933" w:rsidRDefault="00AD7933" w:rsidP="00CE4F61">
            <w:pPr>
              <w:tabs>
                <w:tab w:val="left" w:pos="360"/>
              </w:tabs>
              <w:rPr>
                <w:rFonts w:ascii="Cambria" w:hAnsi="Cambria"/>
                <w:sz w:val="22"/>
                <w:lang w:bidi="x-none"/>
              </w:rPr>
            </w:pPr>
          </w:p>
          <w:p w14:paraId="43FEA323" w14:textId="64B193A7" w:rsidR="00655AEA" w:rsidRPr="0033625B" w:rsidRDefault="00655AEA" w:rsidP="00CE4F61">
            <w:pPr>
              <w:tabs>
                <w:tab w:val="left" w:pos="360"/>
              </w:tabs>
              <w:rPr>
                <w:rFonts w:ascii="Cambria" w:hAnsi="Cambria"/>
                <w:b/>
                <w:sz w:val="22"/>
                <w:lang w:bidi="x-none"/>
              </w:rPr>
            </w:pPr>
            <w:r w:rsidRPr="0033625B">
              <w:rPr>
                <w:rFonts w:ascii="Cambria" w:hAnsi="Cambria"/>
                <w:b/>
                <w:sz w:val="22"/>
                <w:lang w:bidi="x-none"/>
              </w:rPr>
              <w:t>Moved by Maurer</w:t>
            </w:r>
          </w:p>
          <w:p w14:paraId="6E4C89EE" w14:textId="77777777" w:rsidR="00655AEA" w:rsidRDefault="00655AEA" w:rsidP="00CE4F61">
            <w:pPr>
              <w:tabs>
                <w:tab w:val="left" w:pos="360"/>
              </w:tabs>
              <w:rPr>
                <w:rFonts w:ascii="Cambria" w:hAnsi="Cambria"/>
                <w:b/>
                <w:sz w:val="22"/>
                <w:lang w:bidi="x-none"/>
              </w:rPr>
            </w:pPr>
            <w:r w:rsidRPr="0033625B">
              <w:rPr>
                <w:rFonts w:ascii="Cambria" w:hAnsi="Cambria"/>
                <w:b/>
                <w:sz w:val="22"/>
                <w:lang w:bidi="x-none"/>
              </w:rPr>
              <w:t>Seconded by Fong</w:t>
            </w:r>
          </w:p>
          <w:p w14:paraId="5C349A1D" w14:textId="69093E72" w:rsidR="0033625B" w:rsidRPr="0033625B" w:rsidRDefault="0033625B" w:rsidP="00CE4F61">
            <w:pPr>
              <w:tabs>
                <w:tab w:val="left" w:pos="360"/>
              </w:tabs>
              <w:rPr>
                <w:rFonts w:ascii="Cambria" w:hAnsi="Cambria"/>
                <w:b/>
                <w:sz w:val="22"/>
                <w:lang w:bidi="x-none"/>
              </w:rPr>
            </w:pPr>
            <w:r>
              <w:rPr>
                <w:rFonts w:ascii="Cambria" w:hAnsi="Cambria"/>
                <w:b/>
                <w:sz w:val="22"/>
                <w:lang w:bidi="x-none"/>
              </w:rPr>
              <w:lastRenderedPageBreak/>
              <w:t>Approved by the body</w:t>
            </w:r>
          </w:p>
          <w:p w14:paraId="09545824" w14:textId="77777777" w:rsidR="00655AEA" w:rsidRDefault="00655AEA" w:rsidP="00CE4F61">
            <w:pPr>
              <w:tabs>
                <w:tab w:val="left" w:pos="360"/>
              </w:tabs>
              <w:rPr>
                <w:rFonts w:ascii="Cambria" w:hAnsi="Cambria"/>
                <w:sz w:val="22"/>
                <w:lang w:bidi="x-none"/>
              </w:rPr>
            </w:pPr>
          </w:p>
          <w:p w14:paraId="4B46F422" w14:textId="265A8001" w:rsidR="00655AEA" w:rsidRDefault="00655AEA" w:rsidP="00CE4F61">
            <w:pPr>
              <w:tabs>
                <w:tab w:val="left" w:pos="360"/>
              </w:tabs>
              <w:rPr>
                <w:rFonts w:ascii="Cambria" w:hAnsi="Cambria"/>
                <w:sz w:val="22"/>
                <w:lang w:bidi="x-none"/>
              </w:rPr>
            </w:pPr>
            <w:r>
              <w:rPr>
                <w:rFonts w:ascii="Cambria" w:hAnsi="Cambria"/>
                <w:sz w:val="22"/>
                <w:lang w:bidi="x-none"/>
              </w:rPr>
              <w:t xml:space="preserve">Commentary: Our food budget comes out of our Dues Account, funded by dues from our members. </w:t>
            </w:r>
          </w:p>
          <w:p w14:paraId="03C6071E" w14:textId="258A235C" w:rsidR="00655AEA" w:rsidRDefault="00655AEA" w:rsidP="00CE4F61">
            <w:pPr>
              <w:tabs>
                <w:tab w:val="left" w:pos="360"/>
              </w:tabs>
              <w:rPr>
                <w:rFonts w:ascii="Cambria" w:hAnsi="Cambria"/>
                <w:sz w:val="22"/>
                <w:lang w:bidi="x-none"/>
              </w:rPr>
            </w:pPr>
            <w:r>
              <w:rPr>
                <w:rFonts w:ascii="Cambria" w:hAnsi="Cambria"/>
                <w:sz w:val="22"/>
                <w:lang w:bidi="x-none"/>
              </w:rPr>
              <w:t xml:space="preserve">Commentary: Officers will discuss how to best market funding </w:t>
            </w:r>
          </w:p>
          <w:p w14:paraId="3227EC1A" w14:textId="77777777" w:rsidR="00655AEA" w:rsidRDefault="00655AEA" w:rsidP="00CE4F61">
            <w:pPr>
              <w:tabs>
                <w:tab w:val="left" w:pos="360"/>
              </w:tabs>
              <w:rPr>
                <w:rFonts w:ascii="Cambria" w:hAnsi="Cambria"/>
                <w:sz w:val="22"/>
                <w:lang w:bidi="x-none"/>
              </w:rPr>
            </w:pPr>
            <w:r>
              <w:rPr>
                <w:rFonts w:ascii="Cambria" w:hAnsi="Cambria"/>
                <w:sz w:val="22"/>
                <w:lang w:bidi="x-none"/>
              </w:rPr>
              <w:t>Commentary: Could we have a call to Action button on our website?</w:t>
            </w:r>
          </w:p>
          <w:p w14:paraId="1024922E" w14:textId="750D97EC" w:rsidR="00655AEA" w:rsidRDefault="00655AEA" w:rsidP="00CE4F61">
            <w:pPr>
              <w:tabs>
                <w:tab w:val="left" w:pos="360"/>
              </w:tabs>
              <w:rPr>
                <w:rFonts w:ascii="Cambria" w:hAnsi="Cambria"/>
                <w:sz w:val="22"/>
                <w:lang w:bidi="x-none"/>
              </w:rPr>
            </w:pPr>
          </w:p>
        </w:tc>
      </w:tr>
      <w:tr w:rsidR="00655AEA" w:rsidRPr="00467A99" w14:paraId="55AA388A" w14:textId="77777777" w:rsidTr="00655AEA">
        <w:tc>
          <w:tcPr>
            <w:tcW w:w="1785" w:type="pct"/>
          </w:tcPr>
          <w:p w14:paraId="0FFCA4E0" w14:textId="7C10A240" w:rsidR="00655AEA" w:rsidRDefault="00655AEA" w:rsidP="00CE4F61">
            <w:pPr>
              <w:numPr>
                <w:ilvl w:val="1"/>
                <w:numId w:val="4"/>
              </w:numPr>
              <w:ind w:left="720"/>
              <w:rPr>
                <w:rFonts w:ascii="Cambria" w:hAnsi="Cambria"/>
                <w:sz w:val="22"/>
                <w:lang w:bidi="x-none"/>
              </w:rPr>
            </w:pPr>
            <w:r>
              <w:rPr>
                <w:rFonts w:ascii="Cambria" w:hAnsi="Cambria"/>
                <w:sz w:val="22"/>
                <w:lang w:bidi="x-none"/>
              </w:rPr>
              <w:lastRenderedPageBreak/>
              <w:t>Plenary Officer Registration</w:t>
            </w:r>
          </w:p>
        </w:tc>
        <w:tc>
          <w:tcPr>
            <w:tcW w:w="3215" w:type="pct"/>
          </w:tcPr>
          <w:p w14:paraId="076F60A5" w14:textId="5527EA84" w:rsidR="00655AEA" w:rsidRDefault="00655AEA" w:rsidP="00346F6F">
            <w:pPr>
              <w:tabs>
                <w:tab w:val="left" w:pos="360"/>
              </w:tabs>
              <w:rPr>
                <w:rFonts w:ascii="Cambria" w:hAnsi="Cambria"/>
                <w:sz w:val="22"/>
                <w:lang w:bidi="x-none"/>
              </w:rPr>
            </w:pPr>
            <w:r>
              <w:rPr>
                <w:rFonts w:ascii="Cambria" w:hAnsi="Cambria"/>
                <w:sz w:val="22"/>
                <w:lang w:bidi="x-none"/>
              </w:rPr>
              <w:t xml:space="preserve">$1590 registration fees for </w:t>
            </w:r>
            <w:r w:rsidR="00982EBD">
              <w:rPr>
                <w:rFonts w:ascii="Cambria" w:hAnsi="Cambria"/>
                <w:sz w:val="22"/>
                <w:lang w:bidi="x-none"/>
              </w:rPr>
              <w:t>one officer</w:t>
            </w:r>
            <w:r>
              <w:rPr>
                <w:rFonts w:ascii="Cambria" w:hAnsi="Cambria"/>
                <w:sz w:val="22"/>
                <w:lang w:bidi="x-none"/>
              </w:rPr>
              <w:t xml:space="preserve"> to attend Plenary this Fall (2018) and</w:t>
            </w:r>
            <w:r w:rsidR="00982EBD">
              <w:rPr>
                <w:rFonts w:ascii="Cambria" w:hAnsi="Cambria"/>
                <w:sz w:val="22"/>
                <w:lang w:bidi="x-none"/>
              </w:rPr>
              <w:t xml:space="preserve"> two officers for</w:t>
            </w:r>
            <w:r>
              <w:rPr>
                <w:rFonts w:ascii="Cambria" w:hAnsi="Cambria"/>
                <w:sz w:val="22"/>
                <w:lang w:bidi="x-none"/>
              </w:rPr>
              <w:t xml:space="preserve"> Spring (2019)</w:t>
            </w:r>
          </w:p>
          <w:p w14:paraId="389CF7DE" w14:textId="77777777" w:rsidR="00655AEA" w:rsidRDefault="00655AEA" w:rsidP="00346F6F">
            <w:pPr>
              <w:tabs>
                <w:tab w:val="left" w:pos="360"/>
              </w:tabs>
              <w:rPr>
                <w:rFonts w:ascii="Cambria" w:hAnsi="Cambria"/>
                <w:sz w:val="22"/>
                <w:lang w:bidi="x-none"/>
              </w:rPr>
            </w:pPr>
          </w:p>
          <w:p w14:paraId="78DDD97C" w14:textId="77777777" w:rsidR="00655AEA" w:rsidRPr="00346F6F" w:rsidRDefault="00655AEA" w:rsidP="00346F6F">
            <w:pPr>
              <w:tabs>
                <w:tab w:val="left" w:pos="360"/>
              </w:tabs>
              <w:rPr>
                <w:rFonts w:ascii="Cambria" w:hAnsi="Cambria"/>
                <w:b/>
                <w:sz w:val="22"/>
                <w:lang w:bidi="x-none"/>
              </w:rPr>
            </w:pPr>
            <w:r w:rsidRPr="00346F6F">
              <w:rPr>
                <w:rFonts w:ascii="Cambria" w:hAnsi="Cambria"/>
                <w:b/>
                <w:sz w:val="22"/>
                <w:lang w:bidi="x-none"/>
              </w:rPr>
              <w:t>Motion by Cooper</w:t>
            </w:r>
          </w:p>
          <w:p w14:paraId="3AD8992B" w14:textId="77777777" w:rsidR="00655AEA" w:rsidRPr="00346F6F" w:rsidRDefault="00655AEA" w:rsidP="00346F6F">
            <w:pPr>
              <w:tabs>
                <w:tab w:val="left" w:pos="360"/>
              </w:tabs>
              <w:rPr>
                <w:rFonts w:ascii="Cambria" w:hAnsi="Cambria"/>
                <w:b/>
                <w:sz w:val="22"/>
                <w:lang w:bidi="x-none"/>
              </w:rPr>
            </w:pPr>
            <w:r w:rsidRPr="00346F6F">
              <w:rPr>
                <w:rFonts w:ascii="Cambria" w:hAnsi="Cambria"/>
                <w:b/>
                <w:sz w:val="22"/>
                <w:lang w:bidi="x-none"/>
              </w:rPr>
              <w:t xml:space="preserve">Second by </w:t>
            </w:r>
            <w:proofErr w:type="spellStart"/>
            <w:r w:rsidRPr="00346F6F">
              <w:rPr>
                <w:rFonts w:ascii="Cambria" w:hAnsi="Cambria"/>
                <w:b/>
                <w:sz w:val="22"/>
                <w:lang w:bidi="x-none"/>
              </w:rPr>
              <w:t>Cormia</w:t>
            </w:r>
            <w:proofErr w:type="spellEnd"/>
          </w:p>
          <w:p w14:paraId="4D12657C" w14:textId="77777777" w:rsidR="00655AEA" w:rsidRDefault="00655AEA" w:rsidP="00346F6F">
            <w:pPr>
              <w:tabs>
                <w:tab w:val="left" w:pos="360"/>
              </w:tabs>
              <w:rPr>
                <w:rFonts w:ascii="Cambria" w:hAnsi="Cambria"/>
                <w:sz w:val="22"/>
                <w:lang w:bidi="x-none"/>
              </w:rPr>
            </w:pPr>
            <w:r w:rsidRPr="00346F6F">
              <w:rPr>
                <w:rFonts w:ascii="Cambria" w:hAnsi="Cambria"/>
                <w:b/>
                <w:sz w:val="22"/>
                <w:lang w:bidi="x-none"/>
              </w:rPr>
              <w:t>Approved by the body</w:t>
            </w:r>
            <w:r>
              <w:rPr>
                <w:rFonts w:ascii="Cambria" w:hAnsi="Cambria"/>
                <w:sz w:val="22"/>
                <w:lang w:bidi="x-none"/>
              </w:rPr>
              <w:t xml:space="preserve"> </w:t>
            </w:r>
          </w:p>
          <w:p w14:paraId="6A4DF060" w14:textId="12A3DC67" w:rsidR="00AD7933" w:rsidRDefault="00AD7933" w:rsidP="00346F6F">
            <w:pPr>
              <w:tabs>
                <w:tab w:val="left" w:pos="360"/>
              </w:tabs>
              <w:rPr>
                <w:rFonts w:ascii="Cambria" w:hAnsi="Cambria"/>
                <w:sz w:val="22"/>
                <w:lang w:bidi="x-none"/>
              </w:rPr>
            </w:pPr>
          </w:p>
        </w:tc>
      </w:tr>
      <w:tr w:rsidR="00655AEA" w:rsidRPr="00467A99" w14:paraId="72D224CD" w14:textId="24674420" w:rsidTr="00655AEA">
        <w:tc>
          <w:tcPr>
            <w:tcW w:w="1785" w:type="pct"/>
          </w:tcPr>
          <w:p w14:paraId="5A263683" w14:textId="2278E2DC" w:rsidR="00655AEA" w:rsidRDefault="00655AEA" w:rsidP="00CE4F61">
            <w:pPr>
              <w:numPr>
                <w:ilvl w:val="0"/>
                <w:numId w:val="4"/>
              </w:numPr>
              <w:ind w:left="360"/>
              <w:rPr>
                <w:rFonts w:ascii="Cambria" w:hAnsi="Cambria"/>
                <w:sz w:val="22"/>
                <w:lang w:bidi="x-none"/>
              </w:rPr>
            </w:pPr>
            <w:r>
              <w:rPr>
                <w:rFonts w:ascii="Cambria" w:hAnsi="Cambria"/>
                <w:sz w:val="22"/>
                <w:lang w:bidi="x-none"/>
              </w:rPr>
              <w:t xml:space="preserve">Committee reports: </w:t>
            </w:r>
          </w:p>
          <w:p w14:paraId="7AF05215" w14:textId="02F92E90" w:rsidR="00655AEA" w:rsidRPr="00AE6A30" w:rsidRDefault="00655AEA" w:rsidP="00CF31CA">
            <w:pPr>
              <w:rPr>
                <w:rFonts w:ascii="Cambria" w:hAnsi="Cambria"/>
                <w:sz w:val="22"/>
                <w:lang w:bidi="x-none"/>
              </w:rPr>
            </w:pPr>
            <w:r>
              <w:rPr>
                <w:rFonts w:ascii="Cambria" w:hAnsi="Cambria"/>
                <w:sz w:val="22"/>
                <w:lang w:bidi="x-none"/>
              </w:rPr>
              <w:t xml:space="preserve">               Committee needs:</w:t>
            </w:r>
          </w:p>
        </w:tc>
        <w:tc>
          <w:tcPr>
            <w:tcW w:w="3215" w:type="pct"/>
          </w:tcPr>
          <w:p w14:paraId="770BBD09" w14:textId="77777777" w:rsidR="00655AEA" w:rsidRDefault="00655AEA" w:rsidP="00CE4F61">
            <w:pPr>
              <w:tabs>
                <w:tab w:val="left" w:pos="360"/>
              </w:tabs>
              <w:rPr>
                <w:rFonts w:ascii="Cambria" w:hAnsi="Cambria"/>
                <w:sz w:val="22"/>
                <w:lang w:bidi="x-none"/>
              </w:rPr>
            </w:pPr>
          </w:p>
        </w:tc>
      </w:tr>
      <w:tr w:rsidR="00655AEA" w:rsidRPr="00467A99" w14:paraId="4F2000AA" w14:textId="18DE8EFD" w:rsidTr="00655AEA">
        <w:tc>
          <w:tcPr>
            <w:tcW w:w="1785" w:type="pct"/>
          </w:tcPr>
          <w:p w14:paraId="0818F7CB" w14:textId="4DF5E35A" w:rsidR="00655AEA" w:rsidRDefault="00655AEA" w:rsidP="00CE4F61">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78ED983A" w14:textId="5EE3AE90" w:rsidR="00655AEA" w:rsidRDefault="00655AEA" w:rsidP="00CE4F61">
            <w:pPr>
              <w:numPr>
                <w:ilvl w:val="1"/>
                <w:numId w:val="4"/>
              </w:numPr>
              <w:ind w:left="810"/>
              <w:rPr>
                <w:rFonts w:ascii="Cambria" w:hAnsi="Cambria"/>
                <w:sz w:val="22"/>
                <w:lang w:bidi="x-none"/>
              </w:rPr>
            </w:pPr>
            <w:r>
              <w:rPr>
                <w:rFonts w:ascii="Cambria" w:hAnsi="Cambria"/>
                <w:sz w:val="22"/>
                <w:lang w:bidi="x-none"/>
              </w:rPr>
              <w:t>Online Information Security Training</w:t>
            </w:r>
          </w:p>
          <w:p w14:paraId="62A10A4F" w14:textId="56B09801" w:rsidR="00655AEA" w:rsidRDefault="00655AEA" w:rsidP="00125F04">
            <w:pPr>
              <w:numPr>
                <w:ilvl w:val="1"/>
                <w:numId w:val="4"/>
              </w:numPr>
              <w:ind w:left="810"/>
              <w:rPr>
                <w:rFonts w:ascii="Cambria" w:hAnsi="Cambria"/>
                <w:sz w:val="22"/>
                <w:lang w:bidi="x-none"/>
              </w:rPr>
            </w:pPr>
            <w:r>
              <w:rPr>
                <w:rFonts w:ascii="Cambria" w:hAnsi="Cambria"/>
                <w:sz w:val="22"/>
                <w:lang w:bidi="x-none"/>
              </w:rPr>
              <w:t xml:space="preserve">OER Liaison </w:t>
            </w:r>
          </w:p>
          <w:p w14:paraId="61D75BD1" w14:textId="1DEA52F8" w:rsidR="00655AEA" w:rsidRPr="00F62F76" w:rsidRDefault="00655AEA" w:rsidP="00125F04">
            <w:pPr>
              <w:numPr>
                <w:ilvl w:val="1"/>
                <w:numId w:val="4"/>
              </w:numPr>
              <w:ind w:left="810"/>
              <w:rPr>
                <w:rFonts w:ascii="Cambria" w:hAnsi="Cambria"/>
                <w:sz w:val="22"/>
                <w:lang w:bidi="x-none"/>
              </w:rPr>
            </w:pPr>
            <w:r>
              <w:rPr>
                <w:rFonts w:ascii="Cambria" w:hAnsi="Cambria"/>
                <w:sz w:val="22"/>
                <w:lang w:bidi="x-none"/>
              </w:rPr>
              <w:t xml:space="preserve">Senate Constitution Taskforce </w:t>
            </w:r>
          </w:p>
          <w:p w14:paraId="47202281" w14:textId="70DB0355" w:rsidR="00655AEA" w:rsidRPr="009E5D82" w:rsidRDefault="00655AEA" w:rsidP="00125F04">
            <w:pPr>
              <w:rPr>
                <w:rFonts w:ascii="Cambria" w:hAnsi="Cambria"/>
                <w:sz w:val="22"/>
                <w:lang w:bidi="x-none"/>
              </w:rPr>
            </w:pPr>
          </w:p>
        </w:tc>
        <w:tc>
          <w:tcPr>
            <w:tcW w:w="3215" w:type="pct"/>
          </w:tcPr>
          <w:p w14:paraId="423B82B2" w14:textId="77777777" w:rsidR="00655AEA" w:rsidRDefault="00655AEA" w:rsidP="00CE4F61">
            <w:pPr>
              <w:tabs>
                <w:tab w:val="left" w:pos="360"/>
              </w:tabs>
              <w:rPr>
                <w:rFonts w:ascii="Cambria" w:hAnsi="Cambria"/>
                <w:sz w:val="22"/>
                <w:lang w:bidi="x-none"/>
              </w:rPr>
            </w:pPr>
            <w:r>
              <w:rPr>
                <w:rFonts w:ascii="Cambria" w:hAnsi="Cambria"/>
                <w:sz w:val="22"/>
                <w:lang w:bidi="x-none"/>
              </w:rPr>
              <w:t>a. SNAS – Email sent out on July 17</w:t>
            </w:r>
            <w:r w:rsidRPr="00346F6F">
              <w:rPr>
                <w:rFonts w:ascii="Cambria" w:hAnsi="Cambria"/>
                <w:sz w:val="22"/>
                <w:vertAlign w:val="superscript"/>
                <w:lang w:bidi="x-none"/>
              </w:rPr>
              <w:t>th</w:t>
            </w:r>
            <w:r>
              <w:rPr>
                <w:rFonts w:ascii="Cambria" w:hAnsi="Cambria"/>
                <w:sz w:val="22"/>
                <w:lang w:bidi="x-none"/>
              </w:rPr>
              <w:t xml:space="preserve"> regarding the new online information security training. Look for a follow-up email from </w:t>
            </w:r>
            <w:proofErr w:type="spellStart"/>
            <w:r>
              <w:rPr>
                <w:rFonts w:ascii="Cambria" w:hAnsi="Cambria"/>
                <w:sz w:val="22"/>
                <w:lang w:bidi="x-none"/>
              </w:rPr>
              <w:t>Escoto</w:t>
            </w:r>
            <w:proofErr w:type="spellEnd"/>
            <w:r>
              <w:rPr>
                <w:rFonts w:ascii="Cambria" w:hAnsi="Cambria"/>
                <w:sz w:val="22"/>
                <w:lang w:bidi="x-none"/>
              </w:rPr>
              <w:t>.</w:t>
            </w:r>
          </w:p>
          <w:p w14:paraId="16EA1D20" w14:textId="7AA5FC70" w:rsidR="00655AEA" w:rsidRDefault="00627CCD" w:rsidP="00CE4F61">
            <w:pPr>
              <w:tabs>
                <w:tab w:val="left" w:pos="360"/>
              </w:tabs>
              <w:rPr>
                <w:rFonts w:ascii="Cambria" w:hAnsi="Cambria"/>
                <w:sz w:val="22"/>
                <w:lang w:bidi="x-none"/>
              </w:rPr>
            </w:pPr>
            <w:r>
              <w:rPr>
                <w:rFonts w:ascii="Cambria" w:hAnsi="Cambria"/>
                <w:sz w:val="22"/>
                <w:lang w:bidi="x-none"/>
              </w:rPr>
              <w:t>b. We need a Liaison between our senate and ASCCC regarding information sent out in support of Open Educational Resources (OER).</w:t>
            </w:r>
            <w:r w:rsidR="00655AEA">
              <w:rPr>
                <w:rFonts w:ascii="Cambria" w:hAnsi="Cambria"/>
                <w:sz w:val="22"/>
                <w:lang w:bidi="x-none"/>
              </w:rPr>
              <w:t xml:space="preserve"> </w:t>
            </w:r>
          </w:p>
          <w:p w14:paraId="23FFAAFC" w14:textId="738FA88D" w:rsidR="00655AEA" w:rsidRDefault="00655AEA" w:rsidP="00655AEA">
            <w:pPr>
              <w:tabs>
                <w:tab w:val="left" w:pos="360"/>
              </w:tabs>
              <w:rPr>
                <w:rFonts w:ascii="Cambria" w:hAnsi="Cambria"/>
                <w:sz w:val="22"/>
                <w:lang w:bidi="x-none"/>
              </w:rPr>
            </w:pPr>
            <w:r>
              <w:rPr>
                <w:rFonts w:ascii="Cambria" w:hAnsi="Cambria"/>
                <w:sz w:val="22"/>
                <w:lang w:bidi="x-none"/>
              </w:rPr>
              <w:t>c. We are seeking volunteers to form a taskforce to</w:t>
            </w:r>
            <w:r w:rsidR="00627CCD">
              <w:rPr>
                <w:rFonts w:ascii="Cambria" w:hAnsi="Cambria"/>
                <w:sz w:val="22"/>
                <w:lang w:bidi="x-none"/>
              </w:rPr>
              <w:t xml:space="preserve"> take a look at and update the senate c</w:t>
            </w:r>
            <w:r>
              <w:rPr>
                <w:rFonts w:ascii="Cambria" w:hAnsi="Cambria"/>
                <w:sz w:val="22"/>
                <w:lang w:bidi="x-none"/>
              </w:rPr>
              <w:t>onstitution for voting in Winter quarter. Senate Secretary/Treasurer</w:t>
            </w:r>
            <w:r w:rsidR="00627CCD">
              <w:rPr>
                <w:rFonts w:ascii="Cambria" w:hAnsi="Cambria"/>
                <w:sz w:val="22"/>
                <w:lang w:bidi="x-none"/>
              </w:rPr>
              <w:t xml:space="preserve"> Katherine </w:t>
            </w:r>
            <w:proofErr w:type="spellStart"/>
            <w:r w:rsidR="00627CCD">
              <w:rPr>
                <w:rFonts w:ascii="Cambria" w:hAnsi="Cambria"/>
                <w:sz w:val="22"/>
                <w:lang w:bidi="x-none"/>
              </w:rPr>
              <w:t>Schaefers</w:t>
            </w:r>
            <w:proofErr w:type="spellEnd"/>
            <w:r w:rsidR="00627CCD">
              <w:rPr>
                <w:rFonts w:ascii="Cambria" w:hAnsi="Cambria"/>
                <w:sz w:val="22"/>
                <w:lang w:bidi="x-none"/>
              </w:rPr>
              <w:t xml:space="preserve"> will take the</w:t>
            </w:r>
            <w:r>
              <w:rPr>
                <w:rFonts w:ascii="Cambria" w:hAnsi="Cambria"/>
                <w:sz w:val="22"/>
                <w:lang w:bidi="x-none"/>
              </w:rPr>
              <w:t xml:space="preserve"> lead on this.</w:t>
            </w:r>
          </w:p>
          <w:p w14:paraId="5572DA27" w14:textId="1525F194" w:rsidR="00655AEA" w:rsidRDefault="00655AEA" w:rsidP="00655AEA">
            <w:pPr>
              <w:tabs>
                <w:tab w:val="left" w:pos="360"/>
              </w:tabs>
              <w:rPr>
                <w:rFonts w:ascii="Cambria" w:hAnsi="Cambria"/>
                <w:sz w:val="22"/>
                <w:lang w:bidi="x-none"/>
              </w:rPr>
            </w:pPr>
            <w:r>
              <w:rPr>
                <w:rFonts w:ascii="Cambria" w:hAnsi="Cambria"/>
                <w:sz w:val="22"/>
                <w:lang w:bidi="x-none"/>
              </w:rPr>
              <w:t xml:space="preserve">d. </w:t>
            </w:r>
            <w:r w:rsidR="00627CCD">
              <w:rPr>
                <w:rFonts w:ascii="Cambria" w:hAnsi="Cambria"/>
                <w:sz w:val="22"/>
                <w:lang w:bidi="x-none"/>
              </w:rPr>
              <w:t xml:space="preserve">Foothill Budget Town Hall </w:t>
            </w:r>
            <w:r>
              <w:rPr>
                <w:rFonts w:ascii="Cambria" w:hAnsi="Cambria"/>
                <w:sz w:val="22"/>
                <w:lang w:bidi="x-none"/>
              </w:rPr>
              <w:t>2:30-3:30 Hearthside lounge, Wednesday October 24</w:t>
            </w:r>
            <w:r w:rsidRPr="00655AEA">
              <w:rPr>
                <w:rFonts w:ascii="Cambria" w:hAnsi="Cambria"/>
                <w:sz w:val="22"/>
                <w:vertAlign w:val="superscript"/>
                <w:lang w:bidi="x-none"/>
              </w:rPr>
              <w:t>th</w:t>
            </w:r>
            <w:r>
              <w:rPr>
                <w:rFonts w:ascii="Cambria" w:hAnsi="Cambria"/>
                <w:sz w:val="22"/>
                <w:lang w:bidi="x-none"/>
              </w:rPr>
              <w:t>.</w:t>
            </w:r>
          </w:p>
          <w:p w14:paraId="328B98E6" w14:textId="76C09722" w:rsidR="00655AEA" w:rsidRPr="00467A99" w:rsidRDefault="00655AEA" w:rsidP="00655AEA">
            <w:pPr>
              <w:tabs>
                <w:tab w:val="left" w:pos="360"/>
              </w:tabs>
              <w:rPr>
                <w:rFonts w:ascii="Cambria" w:hAnsi="Cambria"/>
                <w:sz w:val="22"/>
                <w:lang w:bidi="x-none"/>
              </w:rPr>
            </w:pPr>
          </w:p>
        </w:tc>
      </w:tr>
      <w:tr w:rsidR="00655AEA" w:rsidRPr="00467A99" w14:paraId="6FDDB84D" w14:textId="49CA32D5" w:rsidTr="00655AEA">
        <w:tc>
          <w:tcPr>
            <w:tcW w:w="1785" w:type="pct"/>
          </w:tcPr>
          <w:p w14:paraId="19C65626" w14:textId="224F3B6C" w:rsidR="00655AEA" w:rsidRPr="00467A99" w:rsidRDefault="00655AEA" w:rsidP="00CE4F61">
            <w:pPr>
              <w:numPr>
                <w:ilvl w:val="0"/>
                <w:numId w:val="4"/>
              </w:numPr>
              <w:ind w:left="360"/>
              <w:rPr>
                <w:rFonts w:ascii="Cambria" w:hAnsi="Cambria"/>
                <w:sz w:val="22"/>
                <w:lang w:bidi="x-none"/>
              </w:rPr>
            </w:pPr>
            <w:r>
              <w:rPr>
                <w:rFonts w:ascii="Cambria" w:hAnsi="Cambria"/>
                <w:sz w:val="22"/>
                <w:lang w:bidi="x-none"/>
              </w:rPr>
              <w:t>Adjournment</w:t>
            </w:r>
          </w:p>
        </w:tc>
        <w:tc>
          <w:tcPr>
            <w:tcW w:w="3215" w:type="pct"/>
          </w:tcPr>
          <w:p w14:paraId="587DF496" w14:textId="77777777" w:rsidR="00655AEA" w:rsidRDefault="0033625B" w:rsidP="00CE4F61">
            <w:pPr>
              <w:tabs>
                <w:tab w:val="left" w:pos="360"/>
              </w:tabs>
              <w:rPr>
                <w:rFonts w:ascii="Cambria" w:hAnsi="Cambria"/>
                <w:sz w:val="22"/>
                <w:lang w:bidi="x-none"/>
              </w:rPr>
            </w:pPr>
            <w:r>
              <w:rPr>
                <w:rFonts w:ascii="Cambria" w:hAnsi="Cambria"/>
                <w:sz w:val="22"/>
                <w:lang w:bidi="x-none"/>
              </w:rPr>
              <w:t>Meeting adjourned 4:02PM</w:t>
            </w:r>
          </w:p>
          <w:p w14:paraId="286C9622" w14:textId="482898E2" w:rsidR="0033625B" w:rsidRPr="00467A99" w:rsidRDefault="0033625B" w:rsidP="00CE4F61">
            <w:pPr>
              <w:tabs>
                <w:tab w:val="left" w:pos="360"/>
              </w:tabs>
              <w:rPr>
                <w:rFonts w:ascii="Cambria" w:hAnsi="Cambria"/>
                <w:sz w:val="22"/>
                <w:lang w:bidi="x-none"/>
              </w:rPr>
            </w:pPr>
          </w:p>
        </w:tc>
      </w:tr>
    </w:tbl>
    <w:p w14:paraId="1F786384" w14:textId="77777777" w:rsidR="004A574A" w:rsidRPr="00B3184B" w:rsidRDefault="004A574A" w:rsidP="0024280A">
      <w:pPr>
        <w:pStyle w:val="BodyText"/>
        <w:rPr>
          <w:rFonts w:ascii="Cambria" w:hAnsi="Cambria"/>
          <w:sz w:val="24"/>
          <w:szCs w:val="24"/>
        </w:rPr>
      </w:pPr>
    </w:p>
    <w:sectPr w:rsidR="004A574A" w:rsidRPr="00B3184B" w:rsidSect="00EE5CB1">
      <w:pgSz w:w="12240" w:h="15840"/>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114E5"/>
    <w:rsid w:val="00011605"/>
    <w:rsid w:val="000128CD"/>
    <w:rsid w:val="0001300A"/>
    <w:rsid w:val="00015804"/>
    <w:rsid w:val="000205B9"/>
    <w:rsid w:val="00020C2E"/>
    <w:rsid w:val="00021C2F"/>
    <w:rsid w:val="00021E79"/>
    <w:rsid w:val="00022520"/>
    <w:rsid w:val="000233D3"/>
    <w:rsid w:val="00026187"/>
    <w:rsid w:val="00026E8C"/>
    <w:rsid w:val="00031551"/>
    <w:rsid w:val="00032D69"/>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4D7C"/>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34A"/>
    <w:rsid w:val="0019033E"/>
    <w:rsid w:val="00192126"/>
    <w:rsid w:val="00192A22"/>
    <w:rsid w:val="00194EEE"/>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C0082"/>
    <w:rsid w:val="001C0BAB"/>
    <w:rsid w:val="001C22F9"/>
    <w:rsid w:val="001C2397"/>
    <w:rsid w:val="001C5B27"/>
    <w:rsid w:val="001C5DA3"/>
    <w:rsid w:val="001C7AE4"/>
    <w:rsid w:val="001D0277"/>
    <w:rsid w:val="001D337F"/>
    <w:rsid w:val="001D4C03"/>
    <w:rsid w:val="001D4C66"/>
    <w:rsid w:val="001E1A9D"/>
    <w:rsid w:val="001E30AE"/>
    <w:rsid w:val="001E39A7"/>
    <w:rsid w:val="001E4644"/>
    <w:rsid w:val="001E4F0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512D"/>
    <w:rsid w:val="00235E09"/>
    <w:rsid w:val="002365A9"/>
    <w:rsid w:val="0024003F"/>
    <w:rsid w:val="00240D21"/>
    <w:rsid w:val="002415AD"/>
    <w:rsid w:val="0024280A"/>
    <w:rsid w:val="00250248"/>
    <w:rsid w:val="00250C5F"/>
    <w:rsid w:val="002510F6"/>
    <w:rsid w:val="002534F3"/>
    <w:rsid w:val="00255801"/>
    <w:rsid w:val="002566D6"/>
    <w:rsid w:val="002631E3"/>
    <w:rsid w:val="00263BFB"/>
    <w:rsid w:val="002644A3"/>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57C4"/>
    <w:rsid w:val="00295AC6"/>
    <w:rsid w:val="0029670B"/>
    <w:rsid w:val="00296D8A"/>
    <w:rsid w:val="0029746F"/>
    <w:rsid w:val="002A0818"/>
    <w:rsid w:val="002A098A"/>
    <w:rsid w:val="002A4CB2"/>
    <w:rsid w:val="002A73AE"/>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6C48"/>
    <w:rsid w:val="003074CF"/>
    <w:rsid w:val="00310E72"/>
    <w:rsid w:val="00310FB1"/>
    <w:rsid w:val="00311F62"/>
    <w:rsid w:val="003127A5"/>
    <w:rsid w:val="00312FEC"/>
    <w:rsid w:val="00313BE2"/>
    <w:rsid w:val="0031729F"/>
    <w:rsid w:val="00322085"/>
    <w:rsid w:val="00324780"/>
    <w:rsid w:val="00326128"/>
    <w:rsid w:val="003266E3"/>
    <w:rsid w:val="00327A96"/>
    <w:rsid w:val="00332A96"/>
    <w:rsid w:val="00333E84"/>
    <w:rsid w:val="00334A3D"/>
    <w:rsid w:val="0033625B"/>
    <w:rsid w:val="00344784"/>
    <w:rsid w:val="00346F6F"/>
    <w:rsid w:val="003502E5"/>
    <w:rsid w:val="003502EE"/>
    <w:rsid w:val="003504C5"/>
    <w:rsid w:val="00350D9D"/>
    <w:rsid w:val="00350DE2"/>
    <w:rsid w:val="00351C7E"/>
    <w:rsid w:val="00352B16"/>
    <w:rsid w:val="003578B5"/>
    <w:rsid w:val="00357EE7"/>
    <w:rsid w:val="00360838"/>
    <w:rsid w:val="00362778"/>
    <w:rsid w:val="0036281C"/>
    <w:rsid w:val="00362F59"/>
    <w:rsid w:val="003649B3"/>
    <w:rsid w:val="00365A1F"/>
    <w:rsid w:val="00366A87"/>
    <w:rsid w:val="00366A98"/>
    <w:rsid w:val="0036740C"/>
    <w:rsid w:val="003677B3"/>
    <w:rsid w:val="003678AF"/>
    <w:rsid w:val="00371FE2"/>
    <w:rsid w:val="00375FB1"/>
    <w:rsid w:val="00376151"/>
    <w:rsid w:val="003772FE"/>
    <w:rsid w:val="003774DC"/>
    <w:rsid w:val="003779DA"/>
    <w:rsid w:val="00377CA2"/>
    <w:rsid w:val="003818F4"/>
    <w:rsid w:val="00381D2A"/>
    <w:rsid w:val="003837D9"/>
    <w:rsid w:val="0038407A"/>
    <w:rsid w:val="003855CF"/>
    <w:rsid w:val="00391BC4"/>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EFA"/>
    <w:rsid w:val="00400B25"/>
    <w:rsid w:val="004079EF"/>
    <w:rsid w:val="00411869"/>
    <w:rsid w:val="0041494A"/>
    <w:rsid w:val="0041742F"/>
    <w:rsid w:val="0042096A"/>
    <w:rsid w:val="0042230D"/>
    <w:rsid w:val="004224E5"/>
    <w:rsid w:val="00422615"/>
    <w:rsid w:val="00427A9F"/>
    <w:rsid w:val="00431AA8"/>
    <w:rsid w:val="00431D7F"/>
    <w:rsid w:val="00432377"/>
    <w:rsid w:val="0043435F"/>
    <w:rsid w:val="00436223"/>
    <w:rsid w:val="00436FB3"/>
    <w:rsid w:val="00437AFE"/>
    <w:rsid w:val="00441424"/>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566A"/>
    <w:rsid w:val="004A574A"/>
    <w:rsid w:val="004A5CFA"/>
    <w:rsid w:val="004A600E"/>
    <w:rsid w:val="004B1C14"/>
    <w:rsid w:val="004B38EC"/>
    <w:rsid w:val="004B460B"/>
    <w:rsid w:val="004B52BB"/>
    <w:rsid w:val="004B6AF7"/>
    <w:rsid w:val="004B6B8F"/>
    <w:rsid w:val="004C275A"/>
    <w:rsid w:val="004C3898"/>
    <w:rsid w:val="004D0D2E"/>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6D26"/>
    <w:rsid w:val="004F7218"/>
    <w:rsid w:val="004F7EBA"/>
    <w:rsid w:val="00501554"/>
    <w:rsid w:val="00501A4B"/>
    <w:rsid w:val="00504BB2"/>
    <w:rsid w:val="00504F4B"/>
    <w:rsid w:val="00505ACB"/>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06FE"/>
    <w:rsid w:val="00524BF8"/>
    <w:rsid w:val="0052779B"/>
    <w:rsid w:val="00530F64"/>
    <w:rsid w:val="00532CD5"/>
    <w:rsid w:val="00533B90"/>
    <w:rsid w:val="005354AF"/>
    <w:rsid w:val="00537DBB"/>
    <w:rsid w:val="00540F0C"/>
    <w:rsid w:val="00542E68"/>
    <w:rsid w:val="005436A1"/>
    <w:rsid w:val="005445FB"/>
    <w:rsid w:val="005452CF"/>
    <w:rsid w:val="00545319"/>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7342"/>
    <w:rsid w:val="005E750D"/>
    <w:rsid w:val="005F008F"/>
    <w:rsid w:val="005F00A1"/>
    <w:rsid w:val="005F01D0"/>
    <w:rsid w:val="005F3688"/>
    <w:rsid w:val="005F3A12"/>
    <w:rsid w:val="005F4438"/>
    <w:rsid w:val="005F5BF6"/>
    <w:rsid w:val="005F768A"/>
    <w:rsid w:val="00600735"/>
    <w:rsid w:val="00601DF5"/>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60EE"/>
    <w:rsid w:val="00626119"/>
    <w:rsid w:val="0062776A"/>
    <w:rsid w:val="00627CCD"/>
    <w:rsid w:val="006305E3"/>
    <w:rsid w:val="0063487F"/>
    <w:rsid w:val="00634FD3"/>
    <w:rsid w:val="006354D6"/>
    <w:rsid w:val="00635D93"/>
    <w:rsid w:val="00636AE5"/>
    <w:rsid w:val="00637B68"/>
    <w:rsid w:val="006419B0"/>
    <w:rsid w:val="006433B4"/>
    <w:rsid w:val="00643FB2"/>
    <w:rsid w:val="006443BA"/>
    <w:rsid w:val="00644461"/>
    <w:rsid w:val="006451C5"/>
    <w:rsid w:val="006453E1"/>
    <w:rsid w:val="00651DE3"/>
    <w:rsid w:val="0065241F"/>
    <w:rsid w:val="00653E7E"/>
    <w:rsid w:val="00655AEA"/>
    <w:rsid w:val="00656371"/>
    <w:rsid w:val="00656F28"/>
    <w:rsid w:val="00657209"/>
    <w:rsid w:val="006609ED"/>
    <w:rsid w:val="00661B9D"/>
    <w:rsid w:val="00661BBC"/>
    <w:rsid w:val="00662692"/>
    <w:rsid w:val="006653D7"/>
    <w:rsid w:val="0066602B"/>
    <w:rsid w:val="0067295D"/>
    <w:rsid w:val="00673467"/>
    <w:rsid w:val="00673AA1"/>
    <w:rsid w:val="006757A7"/>
    <w:rsid w:val="00681584"/>
    <w:rsid w:val="00681763"/>
    <w:rsid w:val="006837D5"/>
    <w:rsid w:val="006872DF"/>
    <w:rsid w:val="00691338"/>
    <w:rsid w:val="00691408"/>
    <w:rsid w:val="006914AF"/>
    <w:rsid w:val="006937F7"/>
    <w:rsid w:val="00693BFF"/>
    <w:rsid w:val="0069491D"/>
    <w:rsid w:val="00696648"/>
    <w:rsid w:val="00696C54"/>
    <w:rsid w:val="0069750B"/>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B32"/>
    <w:rsid w:val="00700CBA"/>
    <w:rsid w:val="00703AD7"/>
    <w:rsid w:val="0070435D"/>
    <w:rsid w:val="00704569"/>
    <w:rsid w:val="00704B43"/>
    <w:rsid w:val="00707121"/>
    <w:rsid w:val="00711A8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612"/>
    <w:rsid w:val="00776A07"/>
    <w:rsid w:val="007775A0"/>
    <w:rsid w:val="00777B69"/>
    <w:rsid w:val="00785517"/>
    <w:rsid w:val="007909E0"/>
    <w:rsid w:val="00791AC5"/>
    <w:rsid w:val="007922EC"/>
    <w:rsid w:val="007929E6"/>
    <w:rsid w:val="00794523"/>
    <w:rsid w:val="00794F0C"/>
    <w:rsid w:val="007950A9"/>
    <w:rsid w:val="007A057B"/>
    <w:rsid w:val="007A1658"/>
    <w:rsid w:val="007A6BF4"/>
    <w:rsid w:val="007A71C6"/>
    <w:rsid w:val="007B1787"/>
    <w:rsid w:val="007B57D2"/>
    <w:rsid w:val="007B678E"/>
    <w:rsid w:val="007B68F7"/>
    <w:rsid w:val="007C2CDD"/>
    <w:rsid w:val="007C3356"/>
    <w:rsid w:val="007C7A14"/>
    <w:rsid w:val="007D044D"/>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6C4B"/>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242D"/>
    <w:rsid w:val="0087691F"/>
    <w:rsid w:val="00876C16"/>
    <w:rsid w:val="008771DA"/>
    <w:rsid w:val="00880DB9"/>
    <w:rsid w:val="00881627"/>
    <w:rsid w:val="00881E55"/>
    <w:rsid w:val="00883D4A"/>
    <w:rsid w:val="008840EB"/>
    <w:rsid w:val="00884BB0"/>
    <w:rsid w:val="00884D96"/>
    <w:rsid w:val="008853B8"/>
    <w:rsid w:val="008859DD"/>
    <w:rsid w:val="00885CCD"/>
    <w:rsid w:val="00887953"/>
    <w:rsid w:val="008902AE"/>
    <w:rsid w:val="00893290"/>
    <w:rsid w:val="0089349E"/>
    <w:rsid w:val="00894003"/>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F52C6"/>
    <w:rsid w:val="008F53DF"/>
    <w:rsid w:val="008F5F21"/>
    <w:rsid w:val="0090000F"/>
    <w:rsid w:val="00900A46"/>
    <w:rsid w:val="0090199F"/>
    <w:rsid w:val="00901A29"/>
    <w:rsid w:val="00902466"/>
    <w:rsid w:val="009028BA"/>
    <w:rsid w:val="009036B1"/>
    <w:rsid w:val="00906506"/>
    <w:rsid w:val="00907047"/>
    <w:rsid w:val="00907BFE"/>
    <w:rsid w:val="00907D80"/>
    <w:rsid w:val="00911FA7"/>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350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2EBD"/>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7E8D"/>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714A"/>
    <w:rsid w:val="00A47E87"/>
    <w:rsid w:val="00A5178A"/>
    <w:rsid w:val="00A52E44"/>
    <w:rsid w:val="00A54D73"/>
    <w:rsid w:val="00A55E33"/>
    <w:rsid w:val="00A579A4"/>
    <w:rsid w:val="00A6022F"/>
    <w:rsid w:val="00A60B9C"/>
    <w:rsid w:val="00A643DE"/>
    <w:rsid w:val="00A650C2"/>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B05"/>
    <w:rsid w:val="00A9470F"/>
    <w:rsid w:val="00A96F57"/>
    <w:rsid w:val="00AA2115"/>
    <w:rsid w:val="00AA37FA"/>
    <w:rsid w:val="00AA4D9F"/>
    <w:rsid w:val="00AA58CE"/>
    <w:rsid w:val="00AA5E94"/>
    <w:rsid w:val="00AA5FA5"/>
    <w:rsid w:val="00AA63DB"/>
    <w:rsid w:val="00AA70EF"/>
    <w:rsid w:val="00AB0F67"/>
    <w:rsid w:val="00AB1852"/>
    <w:rsid w:val="00AB3F34"/>
    <w:rsid w:val="00AB4E7E"/>
    <w:rsid w:val="00AB5853"/>
    <w:rsid w:val="00AB5E36"/>
    <w:rsid w:val="00AB68DD"/>
    <w:rsid w:val="00AC085C"/>
    <w:rsid w:val="00AC2821"/>
    <w:rsid w:val="00AC6FB1"/>
    <w:rsid w:val="00AD0CDB"/>
    <w:rsid w:val="00AD2F60"/>
    <w:rsid w:val="00AD5612"/>
    <w:rsid w:val="00AD6A2B"/>
    <w:rsid w:val="00AD75B7"/>
    <w:rsid w:val="00AD7933"/>
    <w:rsid w:val="00AD7AF3"/>
    <w:rsid w:val="00AE2D35"/>
    <w:rsid w:val="00AE38E3"/>
    <w:rsid w:val="00AE3EAB"/>
    <w:rsid w:val="00AE4166"/>
    <w:rsid w:val="00AE427D"/>
    <w:rsid w:val="00AE4A25"/>
    <w:rsid w:val="00AE6A30"/>
    <w:rsid w:val="00AE7403"/>
    <w:rsid w:val="00AF2A73"/>
    <w:rsid w:val="00AF5CB5"/>
    <w:rsid w:val="00B006E5"/>
    <w:rsid w:val="00B00C72"/>
    <w:rsid w:val="00B01104"/>
    <w:rsid w:val="00B03176"/>
    <w:rsid w:val="00B0489B"/>
    <w:rsid w:val="00B04CC2"/>
    <w:rsid w:val="00B07416"/>
    <w:rsid w:val="00B135B7"/>
    <w:rsid w:val="00B14790"/>
    <w:rsid w:val="00B16791"/>
    <w:rsid w:val="00B167E3"/>
    <w:rsid w:val="00B22117"/>
    <w:rsid w:val="00B247E3"/>
    <w:rsid w:val="00B2585C"/>
    <w:rsid w:val="00B259C0"/>
    <w:rsid w:val="00B26CD3"/>
    <w:rsid w:val="00B27D37"/>
    <w:rsid w:val="00B310D9"/>
    <w:rsid w:val="00B3136F"/>
    <w:rsid w:val="00B314AF"/>
    <w:rsid w:val="00B3184B"/>
    <w:rsid w:val="00B32292"/>
    <w:rsid w:val="00B334B4"/>
    <w:rsid w:val="00B33F29"/>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910E9"/>
    <w:rsid w:val="00B91B43"/>
    <w:rsid w:val="00B92E8C"/>
    <w:rsid w:val="00B942A8"/>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4154"/>
    <w:rsid w:val="00C0419C"/>
    <w:rsid w:val="00C04B9D"/>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77BD"/>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4F61"/>
    <w:rsid w:val="00CE56F3"/>
    <w:rsid w:val="00CE611D"/>
    <w:rsid w:val="00CE7092"/>
    <w:rsid w:val="00CF1C9D"/>
    <w:rsid w:val="00CF31CA"/>
    <w:rsid w:val="00CF36B4"/>
    <w:rsid w:val="00CF4746"/>
    <w:rsid w:val="00CF49E7"/>
    <w:rsid w:val="00CF6D0E"/>
    <w:rsid w:val="00D00089"/>
    <w:rsid w:val="00D00A03"/>
    <w:rsid w:val="00D00E7E"/>
    <w:rsid w:val="00D01E6C"/>
    <w:rsid w:val="00D028D8"/>
    <w:rsid w:val="00D0340A"/>
    <w:rsid w:val="00D03D0C"/>
    <w:rsid w:val="00D04970"/>
    <w:rsid w:val="00D11265"/>
    <w:rsid w:val="00D11289"/>
    <w:rsid w:val="00D1222B"/>
    <w:rsid w:val="00D12E96"/>
    <w:rsid w:val="00D14B24"/>
    <w:rsid w:val="00D14FCA"/>
    <w:rsid w:val="00D15BF7"/>
    <w:rsid w:val="00D1633A"/>
    <w:rsid w:val="00D16A4F"/>
    <w:rsid w:val="00D17CD4"/>
    <w:rsid w:val="00D17CEB"/>
    <w:rsid w:val="00D20669"/>
    <w:rsid w:val="00D20B28"/>
    <w:rsid w:val="00D24323"/>
    <w:rsid w:val="00D249AF"/>
    <w:rsid w:val="00D26FA8"/>
    <w:rsid w:val="00D301A4"/>
    <w:rsid w:val="00D3315A"/>
    <w:rsid w:val="00D33288"/>
    <w:rsid w:val="00D403B4"/>
    <w:rsid w:val="00D414D1"/>
    <w:rsid w:val="00D436A7"/>
    <w:rsid w:val="00D438D2"/>
    <w:rsid w:val="00D454B6"/>
    <w:rsid w:val="00D46492"/>
    <w:rsid w:val="00D472E2"/>
    <w:rsid w:val="00D50EAA"/>
    <w:rsid w:val="00D51710"/>
    <w:rsid w:val="00D52776"/>
    <w:rsid w:val="00D548E8"/>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E038F"/>
    <w:rsid w:val="00DE5D60"/>
    <w:rsid w:val="00DE6DBA"/>
    <w:rsid w:val="00DE7667"/>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7AB5"/>
    <w:rsid w:val="00E928B0"/>
    <w:rsid w:val="00E9328D"/>
    <w:rsid w:val="00E94571"/>
    <w:rsid w:val="00E949EC"/>
    <w:rsid w:val="00E951ED"/>
    <w:rsid w:val="00E968C4"/>
    <w:rsid w:val="00E9748B"/>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4B28"/>
    <w:rsid w:val="00EC5338"/>
    <w:rsid w:val="00EC59E9"/>
    <w:rsid w:val="00EC651C"/>
    <w:rsid w:val="00EC6B28"/>
    <w:rsid w:val="00ED72E2"/>
    <w:rsid w:val="00EE125E"/>
    <w:rsid w:val="00EE12C7"/>
    <w:rsid w:val="00EE1DF8"/>
    <w:rsid w:val="00EE2ABC"/>
    <w:rsid w:val="00EE2C28"/>
    <w:rsid w:val="00EE5853"/>
    <w:rsid w:val="00EE5CB1"/>
    <w:rsid w:val="00EF0E03"/>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6A85"/>
    <w:rsid w:val="00F304A6"/>
    <w:rsid w:val="00F315B5"/>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80323"/>
    <w:rsid w:val="00F806B8"/>
    <w:rsid w:val="00F823ED"/>
    <w:rsid w:val="00F8318E"/>
    <w:rsid w:val="00F84C29"/>
    <w:rsid w:val="00F87751"/>
    <w:rsid w:val="00F87A6B"/>
    <w:rsid w:val="00F90A8A"/>
    <w:rsid w:val="00F91D2B"/>
    <w:rsid w:val="00F92C67"/>
    <w:rsid w:val="00F93146"/>
    <w:rsid w:val="00F94321"/>
    <w:rsid w:val="00F96309"/>
    <w:rsid w:val="00FA0A17"/>
    <w:rsid w:val="00FA1838"/>
    <w:rsid w:val="00FA1DFF"/>
    <w:rsid w:val="00FA1E34"/>
    <w:rsid w:val="00FA3204"/>
    <w:rsid w:val="00FA5074"/>
    <w:rsid w:val="00FA544C"/>
    <w:rsid w:val="00FB1821"/>
    <w:rsid w:val="00FB3968"/>
    <w:rsid w:val="00FB3B05"/>
    <w:rsid w:val="00FB3B50"/>
    <w:rsid w:val="00FB6CC9"/>
    <w:rsid w:val="00FB77AD"/>
    <w:rsid w:val="00FC2C1B"/>
    <w:rsid w:val="00FC48D5"/>
    <w:rsid w:val="00FD22ED"/>
    <w:rsid w:val="00FD27FB"/>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BB6C8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Strong" w:semiHidden="0" w:uiPriority="22" w:unhideWhenUsed="0" w:qFormat="1"/>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rFonts w:ascii="Times New Roman" w:hAnsi="Times New Roman"/>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Strong" w:semiHidden="0" w:uiPriority="22" w:unhideWhenUsed="0" w:qFormat="1"/>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rFonts w:ascii="Times New Roman" w:hAnsi="Times New Roman"/>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foothill.edu/gov/"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1738</Words>
  <Characters>9911</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11626</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Kathy Q</cp:lastModifiedBy>
  <cp:revision>2</cp:revision>
  <cp:lastPrinted>2018-10-05T00:06:00Z</cp:lastPrinted>
  <dcterms:created xsi:type="dcterms:W3CDTF">2018-12-04T00:36:00Z</dcterms:created>
  <dcterms:modified xsi:type="dcterms:W3CDTF">2018-12-04T00:36:00Z</dcterms:modified>
  <cp:category/>
</cp:coreProperties>
</file>