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570920" w:rsidP="002B0944">
      <w:pPr>
        <w:pStyle w:val="Heading2"/>
        <w:jc w:val="center"/>
      </w:pPr>
      <w:r>
        <w:t>Peer Assistant</w:t>
      </w:r>
      <w:r w:rsidR="00740E7A">
        <w:t xml:space="preserve"> (</w:t>
      </w:r>
      <w:r>
        <w:t>Foothill Counseling Department</w:t>
      </w:r>
      <w:bookmarkStart w:id="0" w:name="_GoBack"/>
      <w:bookmarkEnd w:id="0"/>
      <w:r w:rsidR="00740E7A">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F34FBD">
        <w:t>.</w:t>
      </w:r>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BE7A8D" w:rsidRPr="000B0DF7" w:rsidRDefault="00BE7A8D" w:rsidP="00BE7A8D">
      <w:pPr>
        <w:shd w:val="clear" w:color="auto" w:fill="FFFFFF"/>
        <w:rPr>
          <w:rFonts w:eastAsia="Times New Roman" w:cs="Helvetica"/>
          <w:color w:val="000000"/>
          <w:sz w:val="18"/>
          <w:szCs w:val="18"/>
        </w:rPr>
      </w:pPr>
      <w:r>
        <w:rPr>
          <w:rFonts w:eastAsia="Times New Roman" w:cs="Helvetica"/>
          <w:color w:val="000000"/>
          <w:sz w:val="18"/>
          <w:szCs w:val="18"/>
        </w:rPr>
        <w:t>Student clerical assistants generally work</w:t>
      </w:r>
      <w:r w:rsidRPr="000B0DF7">
        <w:rPr>
          <w:rFonts w:eastAsia="Times New Roman" w:cs="Helvetica"/>
          <w:color w:val="000000"/>
          <w:sz w:val="18"/>
          <w:szCs w:val="18"/>
        </w:rPr>
        <w:t xml:space="preserve">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006C9F" w:rsidRPr="00006C9F" w:rsidRDefault="00006C9F" w:rsidP="00006C9F">
      <w:pPr>
        <w:pStyle w:val="paragraph"/>
        <w:numPr>
          <w:ilvl w:val="0"/>
          <w:numId w:val="11"/>
        </w:numPr>
        <w:spacing w:after="120" w:afterAutospacing="0"/>
        <w:textAlignment w:val="baseline"/>
        <w:rPr>
          <w:rFonts w:ascii="Arial" w:hAnsi="Arial" w:cs="Arial"/>
          <w:sz w:val="20"/>
          <w:szCs w:val="20"/>
        </w:rPr>
      </w:pPr>
      <w:r w:rsidRPr="00006C9F">
        <w:rPr>
          <w:rStyle w:val="normaltextrun"/>
          <w:rFonts w:ascii="Arial" w:eastAsiaTheme="majorEastAsia" w:hAnsi="Arial" w:cs="Arial"/>
          <w:sz w:val="20"/>
          <w:szCs w:val="20"/>
        </w:rPr>
        <w:t xml:space="preserve">Commit to 10-15 hours per week of Counseling and Ambassador </w:t>
      </w:r>
      <w:proofErr w:type="gramStart"/>
      <w:r w:rsidRPr="00006C9F">
        <w:rPr>
          <w:rStyle w:val="normaltextrun"/>
          <w:rFonts w:ascii="Arial" w:eastAsiaTheme="majorEastAsia" w:hAnsi="Arial" w:cs="Arial"/>
          <w:sz w:val="20"/>
          <w:szCs w:val="20"/>
        </w:rPr>
        <w:t>activities</w:t>
      </w:r>
      <w:proofErr w:type="gramEnd"/>
      <w:r w:rsidRPr="00006C9F">
        <w:rPr>
          <w:rStyle w:val="normaltextrun"/>
          <w:rFonts w:ascii="Arial" w:eastAsiaTheme="majorEastAsia" w:hAnsi="Arial" w:cs="Arial"/>
          <w:sz w:val="20"/>
          <w:szCs w:val="20"/>
        </w:rPr>
        <w:t>.</w:t>
      </w:r>
      <w:r w:rsidRPr="00006C9F">
        <w:rPr>
          <w:rStyle w:val="eop"/>
          <w:rFonts w:ascii="Arial" w:hAnsi="Arial" w:cs="Arial"/>
          <w:sz w:val="20"/>
          <w:szCs w:val="20"/>
        </w:rPr>
        <w:t> </w:t>
      </w:r>
    </w:p>
    <w:p w:rsidR="00006C9F" w:rsidRPr="00006C9F" w:rsidRDefault="00006C9F" w:rsidP="00006C9F">
      <w:pPr>
        <w:pStyle w:val="paragraph"/>
        <w:numPr>
          <w:ilvl w:val="0"/>
          <w:numId w:val="11"/>
        </w:numPr>
        <w:spacing w:after="120" w:afterAutospacing="0"/>
        <w:textAlignment w:val="baseline"/>
        <w:rPr>
          <w:rFonts w:ascii="Arial" w:hAnsi="Arial" w:cs="Arial"/>
          <w:sz w:val="20"/>
          <w:szCs w:val="20"/>
        </w:rPr>
      </w:pPr>
      <w:r w:rsidRPr="00006C9F">
        <w:rPr>
          <w:rStyle w:val="normaltextrun"/>
          <w:rFonts w:ascii="Arial" w:eastAsiaTheme="majorEastAsia" w:hAnsi="Arial" w:cs="Arial"/>
          <w:sz w:val="20"/>
          <w:szCs w:val="20"/>
        </w:rPr>
        <w:t>Generally, will work in an office setting on campus or virtually and interact with students seeking support in the area of Counseling, Campus Resources, Academic Support, and will provide high quality customer service by phone, email or in person, or other related duties as needed.</w:t>
      </w:r>
      <w:r w:rsidRPr="00006C9F">
        <w:rPr>
          <w:rStyle w:val="eop"/>
          <w:rFonts w:ascii="Arial" w:hAnsi="Arial" w:cs="Arial"/>
          <w:sz w:val="20"/>
          <w:szCs w:val="20"/>
        </w:rPr>
        <w:t> </w:t>
      </w:r>
    </w:p>
    <w:p w:rsidR="00006C9F" w:rsidRPr="00006C9F" w:rsidRDefault="00006C9F" w:rsidP="00006C9F">
      <w:pPr>
        <w:pStyle w:val="paragraph"/>
        <w:numPr>
          <w:ilvl w:val="0"/>
          <w:numId w:val="11"/>
        </w:numPr>
        <w:spacing w:after="120" w:afterAutospacing="0"/>
        <w:textAlignment w:val="baseline"/>
        <w:rPr>
          <w:rFonts w:ascii="Arial" w:hAnsi="Arial" w:cs="Arial"/>
          <w:sz w:val="20"/>
          <w:szCs w:val="20"/>
        </w:rPr>
      </w:pPr>
      <w:r w:rsidRPr="00006C9F">
        <w:rPr>
          <w:rStyle w:val="normaltextrun"/>
          <w:rFonts w:ascii="Arial" w:eastAsiaTheme="majorEastAsia" w:hAnsi="Arial" w:cs="Arial"/>
          <w:sz w:val="20"/>
          <w:szCs w:val="20"/>
        </w:rPr>
        <w:t>Will partner with program staff to build service leadership development, through projects, presentations, and other professional development activities.</w:t>
      </w:r>
      <w:r w:rsidRPr="00006C9F">
        <w:rPr>
          <w:rStyle w:val="eop"/>
          <w:rFonts w:ascii="Arial" w:hAnsi="Arial" w:cs="Arial"/>
          <w:sz w:val="20"/>
          <w:szCs w:val="20"/>
        </w:rPr>
        <w:t> </w:t>
      </w:r>
    </w:p>
    <w:p w:rsidR="00006C9F" w:rsidRPr="00006C9F" w:rsidRDefault="00006C9F" w:rsidP="00006C9F">
      <w:pPr>
        <w:pStyle w:val="paragraph"/>
        <w:numPr>
          <w:ilvl w:val="0"/>
          <w:numId w:val="11"/>
        </w:numPr>
        <w:spacing w:after="120" w:afterAutospacing="0"/>
        <w:textAlignment w:val="baseline"/>
        <w:rPr>
          <w:rFonts w:ascii="Arial" w:hAnsi="Arial" w:cs="Arial"/>
          <w:sz w:val="20"/>
          <w:szCs w:val="20"/>
        </w:rPr>
      </w:pPr>
      <w:r w:rsidRPr="00006C9F">
        <w:rPr>
          <w:rStyle w:val="normaltextrun"/>
          <w:rFonts w:ascii="Arial" w:eastAsiaTheme="majorEastAsia" w:hAnsi="Arial" w:cs="Arial"/>
          <w:sz w:val="20"/>
          <w:szCs w:val="20"/>
        </w:rPr>
        <w:t>Will work with Counseling Faculty and Staff to support special Counseling cohorts.</w:t>
      </w:r>
      <w:r w:rsidRPr="00006C9F">
        <w:rPr>
          <w:rStyle w:val="eop"/>
          <w:rFonts w:ascii="Arial" w:hAnsi="Arial" w:cs="Arial"/>
          <w:sz w:val="20"/>
          <w:szCs w:val="20"/>
        </w:rPr>
        <w:t> </w:t>
      </w:r>
    </w:p>
    <w:p w:rsidR="00006C9F" w:rsidRPr="00006C9F" w:rsidRDefault="00006C9F" w:rsidP="00006C9F">
      <w:pPr>
        <w:pStyle w:val="paragraph"/>
        <w:numPr>
          <w:ilvl w:val="0"/>
          <w:numId w:val="11"/>
        </w:numPr>
        <w:spacing w:after="120" w:afterAutospacing="0"/>
        <w:textAlignment w:val="baseline"/>
        <w:rPr>
          <w:rFonts w:ascii="Arial" w:hAnsi="Arial" w:cs="Arial"/>
          <w:sz w:val="20"/>
          <w:szCs w:val="20"/>
        </w:rPr>
      </w:pPr>
      <w:r w:rsidRPr="00006C9F">
        <w:rPr>
          <w:rStyle w:val="normaltextrun"/>
          <w:rFonts w:ascii="Arial" w:eastAsiaTheme="majorEastAsia" w:hAnsi="Arial" w:cs="Arial"/>
          <w:sz w:val="20"/>
          <w:szCs w:val="20"/>
        </w:rPr>
        <w:t>Will assist with clerical work, such as maintain spreadsheet applications and/or office databases, including extensive use of the Starfish platform.</w:t>
      </w:r>
      <w:r w:rsidRPr="00006C9F">
        <w:rPr>
          <w:rStyle w:val="eop"/>
          <w:rFonts w:ascii="Arial" w:hAnsi="Arial" w:cs="Arial"/>
          <w:sz w:val="20"/>
          <w:szCs w:val="20"/>
        </w:rPr>
        <w:t> </w:t>
      </w:r>
    </w:p>
    <w:p w:rsidR="00A64C2F" w:rsidRDefault="00A64C2F" w:rsidP="00A64C2F"/>
    <w:p w:rsidR="009C7F1D" w:rsidRDefault="00A64C2F" w:rsidP="001B7A86">
      <w:pPr>
        <w:pStyle w:val="Heading3"/>
      </w:pPr>
      <w:r>
        <w:t xml:space="preserve">Minimum </w:t>
      </w:r>
      <w:r w:rsidR="009C7F1D" w:rsidRPr="00793964">
        <w:t>Qualification</w:t>
      </w:r>
      <w:r w:rsidRPr="00793964">
        <w:t>s</w:t>
      </w:r>
      <w:r w:rsidR="001B7A86">
        <w:t>:</w:t>
      </w:r>
    </w:p>
    <w:p w:rsidR="00006C9F" w:rsidRPr="00006C9F" w:rsidRDefault="00006C9F" w:rsidP="00006C9F">
      <w:pPr>
        <w:pStyle w:val="paragraph"/>
        <w:numPr>
          <w:ilvl w:val="0"/>
          <w:numId w:val="5"/>
        </w:numPr>
        <w:textAlignment w:val="baseline"/>
        <w:rPr>
          <w:rFonts w:ascii="Arial" w:hAnsi="Arial" w:cs="Arial"/>
          <w:sz w:val="20"/>
          <w:szCs w:val="20"/>
        </w:rPr>
      </w:pPr>
      <w:r w:rsidRPr="00006C9F">
        <w:rPr>
          <w:rStyle w:val="normaltextrun"/>
          <w:rFonts w:ascii="Arial" w:eastAsiaTheme="majorEastAsia" w:hAnsi="Arial" w:cs="Arial"/>
          <w:sz w:val="20"/>
          <w:szCs w:val="20"/>
        </w:rPr>
        <w:t>• Past leadership experience or interest in leadership experience at Foothill College</w:t>
      </w:r>
      <w:r w:rsidRPr="00006C9F">
        <w:rPr>
          <w:rStyle w:val="eop"/>
          <w:rFonts w:ascii="Arial" w:hAnsi="Arial" w:cs="Arial"/>
          <w:sz w:val="20"/>
          <w:szCs w:val="20"/>
        </w:rPr>
        <w:t> </w:t>
      </w:r>
    </w:p>
    <w:p w:rsidR="00006C9F" w:rsidRPr="00006C9F" w:rsidRDefault="00006C9F" w:rsidP="00006C9F">
      <w:pPr>
        <w:pStyle w:val="paragraph"/>
        <w:numPr>
          <w:ilvl w:val="0"/>
          <w:numId w:val="5"/>
        </w:numPr>
        <w:textAlignment w:val="baseline"/>
        <w:rPr>
          <w:rFonts w:ascii="Arial" w:hAnsi="Arial" w:cs="Arial"/>
          <w:sz w:val="20"/>
          <w:szCs w:val="20"/>
        </w:rPr>
      </w:pPr>
      <w:r w:rsidRPr="00006C9F">
        <w:rPr>
          <w:rStyle w:val="normaltextrun"/>
          <w:rFonts w:ascii="Arial" w:eastAsiaTheme="majorEastAsia" w:hAnsi="Arial" w:cs="Arial"/>
          <w:sz w:val="20"/>
          <w:szCs w:val="20"/>
        </w:rPr>
        <w:t>• Comfortable with public speaking and using a computer</w:t>
      </w:r>
      <w:r w:rsidRPr="00006C9F">
        <w:rPr>
          <w:rStyle w:val="eop"/>
          <w:rFonts w:ascii="Arial" w:hAnsi="Arial" w:cs="Arial"/>
          <w:sz w:val="20"/>
          <w:szCs w:val="20"/>
        </w:rPr>
        <w:t> </w:t>
      </w:r>
    </w:p>
    <w:p w:rsidR="00E82AAE" w:rsidRDefault="00E82AAE" w:rsidP="00E82AAE">
      <w:pPr>
        <w:pStyle w:val="Heading3"/>
      </w:pPr>
    </w:p>
    <w:p w:rsidR="00006C9F" w:rsidRPr="00946266" w:rsidRDefault="00E82AAE" w:rsidP="00E82AAE">
      <w:pPr>
        <w:rPr>
          <w:i/>
          <w:sz w:val="22"/>
          <w:szCs w:val="22"/>
        </w:rPr>
      </w:pPr>
      <w:r w:rsidRPr="00946266">
        <w:rPr>
          <w:sz w:val="22"/>
          <w:szCs w:val="22"/>
        </w:rPr>
        <w:t xml:space="preserve">This position is for </w:t>
      </w:r>
      <w:r w:rsidR="00006C9F" w:rsidRPr="00946266">
        <w:rPr>
          <w:sz w:val="22"/>
          <w:szCs w:val="22"/>
        </w:rPr>
        <w:t xml:space="preserve">Spring Quarter 2021. </w:t>
      </w:r>
      <w:r w:rsidR="00006C9F" w:rsidRPr="00946266">
        <w:rPr>
          <w:i/>
          <w:sz w:val="22"/>
          <w:szCs w:val="22"/>
        </w:rPr>
        <w:t>The hope is that many Spring Quarter employees would continue into the 2021-2022 academic year (</w:t>
      </w:r>
      <w:proofErr w:type="gramStart"/>
      <w:r w:rsidR="00006C9F" w:rsidRPr="00946266">
        <w:rPr>
          <w:i/>
          <w:sz w:val="22"/>
          <w:szCs w:val="22"/>
        </w:rPr>
        <w:t>Summer</w:t>
      </w:r>
      <w:proofErr w:type="gramEnd"/>
      <w:r w:rsidR="00006C9F" w:rsidRPr="00946266">
        <w:rPr>
          <w:i/>
          <w:sz w:val="22"/>
          <w:szCs w:val="22"/>
        </w:rPr>
        <w:t xml:space="preserve"> through Spring) if qualified for Federal Work-Study in 2021-2022.</w:t>
      </w:r>
    </w:p>
    <w:p w:rsidR="00E82AAE" w:rsidRPr="00946266" w:rsidRDefault="00006C9F" w:rsidP="00E82AAE">
      <w:pPr>
        <w:rPr>
          <w:sz w:val="22"/>
          <w:szCs w:val="22"/>
        </w:rPr>
      </w:pPr>
      <w:r w:rsidRPr="00946266">
        <w:rPr>
          <w:sz w:val="22"/>
          <w:szCs w:val="22"/>
        </w:rPr>
        <w:t xml:space="preserve"> </w:t>
      </w:r>
    </w:p>
    <w:p w:rsidR="00E82AAE" w:rsidRPr="00946266" w:rsidRDefault="00E82AAE" w:rsidP="00E82AAE">
      <w:pPr>
        <w:rPr>
          <w:sz w:val="22"/>
          <w:szCs w:val="22"/>
        </w:rPr>
      </w:pPr>
      <w:r w:rsidRPr="00946266">
        <w:rPr>
          <w:sz w:val="22"/>
          <w:szCs w:val="22"/>
        </w:rPr>
        <w:t>Salary range is posted on Foothill College’s Student Employment Webpage.</w:t>
      </w:r>
    </w:p>
    <w:p w:rsidR="00E82AAE" w:rsidRPr="00E82AAE" w:rsidRDefault="00E82AAE" w:rsidP="00E82AAE"/>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r w:rsidR="00946266">
        <w:rPr>
          <w:rFonts w:ascii="Arial" w:eastAsia="Times New Roman" w:hAnsi="Arial" w:cs="Arial"/>
          <w:color w:val="333333"/>
          <w:sz w:val="20"/>
          <w:szCs w:val="20"/>
        </w:rPr>
        <w:t xml:space="preserve"> The courses for those 6 units must have begun by the date you begin employment.</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pPr>
      <w:r w:rsidRPr="009E1B4F">
        <w:t>Hiring Supervisor:</w:t>
      </w:r>
      <w:r w:rsidR="009E1B4F" w:rsidRPr="009E1B4F">
        <w:t xml:space="preserve"> </w:t>
      </w:r>
      <w:r w:rsidR="00946266">
        <w:t>Chris Chavez</w:t>
      </w:r>
    </w:p>
    <w:p w:rsidR="009E1B4F" w:rsidRPr="009E1B4F" w:rsidRDefault="009E1B4F" w:rsidP="009E1B4F"/>
    <w:p w:rsidR="009E1B4F" w:rsidRPr="009E1B4F" w:rsidRDefault="009E1B4F" w:rsidP="009E1B4F">
      <w:r w:rsidRPr="009E1B4F">
        <w:t>Email:</w:t>
      </w:r>
      <w:r w:rsidR="00946266">
        <w:t xml:space="preserve"> chavezchris@fhda.edu</w:t>
      </w:r>
      <w:r w:rsidRPr="009E1B4F">
        <w:t xml:space="preserve"> </w:t>
      </w:r>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68" w:rsidRDefault="00F04C68" w:rsidP="00025E4A">
      <w:r>
        <w:separator/>
      </w:r>
    </w:p>
  </w:endnote>
  <w:endnote w:type="continuationSeparator" w:id="0">
    <w:p w:rsidR="00F04C68" w:rsidRDefault="00F04C68"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68" w:rsidRDefault="00F04C68" w:rsidP="00025E4A">
      <w:r>
        <w:separator/>
      </w:r>
    </w:p>
  </w:footnote>
  <w:footnote w:type="continuationSeparator" w:id="0">
    <w:p w:rsidR="00F04C68" w:rsidRDefault="00F04C68"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B00"/>
    <w:multiLevelType w:val="hybridMultilevel"/>
    <w:tmpl w:val="D45C6258"/>
    <w:lvl w:ilvl="0" w:tplc="AA5E7E0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2505E"/>
    <w:multiLevelType w:val="hybridMultilevel"/>
    <w:tmpl w:val="B5AE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
  </w:num>
  <w:num w:numId="5">
    <w:abstractNumId w:val="4"/>
  </w:num>
  <w:num w:numId="6">
    <w:abstractNumId w:val="6"/>
  </w:num>
  <w:num w:numId="7">
    <w:abstractNumId w:val="8"/>
  </w:num>
  <w:num w:numId="8">
    <w:abstractNumId w:val="3"/>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06C9F"/>
    <w:rsid w:val="00025E4A"/>
    <w:rsid w:val="0017079F"/>
    <w:rsid w:val="001A26A5"/>
    <w:rsid w:val="001B3280"/>
    <w:rsid w:val="001B4860"/>
    <w:rsid w:val="001B7A86"/>
    <w:rsid w:val="001E3146"/>
    <w:rsid w:val="00231199"/>
    <w:rsid w:val="002643A7"/>
    <w:rsid w:val="00297DB5"/>
    <w:rsid w:val="002B0944"/>
    <w:rsid w:val="002F2C82"/>
    <w:rsid w:val="00316D19"/>
    <w:rsid w:val="004763F3"/>
    <w:rsid w:val="005067C5"/>
    <w:rsid w:val="00570920"/>
    <w:rsid w:val="00584AFE"/>
    <w:rsid w:val="00596B21"/>
    <w:rsid w:val="005F0F26"/>
    <w:rsid w:val="00650282"/>
    <w:rsid w:val="006763B0"/>
    <w:rsid w:val="0068340E"/>
    <w:rsid w:val="00720600"/>
    <w:rsid w:val="00740E7A"/>
    <w:rsid w:val="007833EC"/>
    <w:rsid w:val="00793964"/>
    <w:rsid w:val="007A58CC"/>
    <w:rsid w:val="00851E5A"/>
    <w:rsid w:val="00870143"/>
    <w:rsid w:val="00946266"/>
    <w:rsid w:val="009A1730"/>
    <w:rsid w:val="009C7F1D"/>
    <w:rsid w:val="009E0572"/>
    <w:rsid w:val="009E1B4F"/>
    <w:rsid w:val="00A13288"/>
    <w:rsid w:val="00A64C2F"/>
    <w:rsid w:val="00B04B48"/>
    <w:rsid w:val="00BE7A8D"/>
    <w:rsid w:val="00C262D7"/>
    <w:rsid w:val="00CB3ECC"/>
    <w:rsid w:val="00D24296"/>
    <w:rsid w:val="00DD4BDE"/>
    <w:rsid w:val="00DD670F"/>
    <w:rsid w:val="00DE2CD6"/>
    <w:rsid w:val="00E82AAE"/>
    <w:rsid w:val="00EA4C75"/>
    <w:rsid w:val="00F04C68"/>
    <w:rsid w:val="00F300A4"/>
    <w:rsid w:val="00F34F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 w:type="paragraph" w:customStyle="1" w:styleId="paragraph">
    <w:name w:val="paragraph"/>
    <w:basedOn w:val="Normal"/>
    <w:rsid w:val="00006C9F"/>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06C9F"/>
  </w:style>
  <w:style w:type="character" w:customStyle="1" w:styleId="eop">
    <w:name w:val="eop"/>
    <w:basedOn w:val="DefaultParagraphFont"/>
    <w:rsid w:val="00006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 w:type="paragraph" w:customStyle="1" w:styleId="paragraph">
    <w:name w:val="paragraph"/>
    <w:basedOn w:val="Normal"/>
    <w:rsid w:val="00006C9F"/>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06C9F"/>
  </w:style>
  <w:style w:type="character" w:customStyle="1" w:styleId="eop">
    <w:name w:val="eop"/>
    <w:basedOn w:val="DefaultParagraphFont"/>
    <w:rsid w:val="0000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4</cp:revision>
  <dcterms:created xsi:type="dcterms:W3CDTF">2021-04-21T15:53:00Z</dcterms:created>
  <dcterms:modified xsi:type="dcterms:W3CDTF">2021-04-21T20:54:00Z</dcterms:modified>
</cp:coreProperties>
</file>