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7D0A7" w14:textId="77777777" w:rsidR="004D4079" w:rsidRPr="008A129E" w:rsidRDefault="004D4079" w:rsidP="004D4079">
      <w:pPr>
        <w:pStyle w:val="BodyText"/>
        <w:ind w:right="-144"/>
        <w:jc w:val="center"/>
        <w:rPr>
          <w:rFonts w:ascii="Times" w:hAnsi="Times"/>
          <w:b/>
          <w:sz w:val="26"/>
          <w:szCs w:val="26"/>
        </w:rPr>
      </w:pPr>
      <w:bookmarkStart w:id="0" w:name="_GoBack"/>
      <w:bookmarkEnd w:id="0"/>
      <w:r w:rsidRPr="008A129E">
        <w:rPr>
          <w:rFonts w:ascii="Times" w:hAnsi="Times"/>
          <w:b/>
          <w:sz w:val="26"/>
          <w:szCs w:val="26"/>
        </w:rPr>
        <w:t>Foothill College</w:t>
      </w:r>
    </w:p>
    <w:p w14:paraId="2BFC9214" w14:textId="77777777" w:rsidR="004D4079" w:rsidRPr="008A129E" w:rsidRDefault="004D4079" w:rsidP="004D4079">
      <w:pPr>
        <w:pStyle w:val="BodyText"/>
        <w:ind w:right="-144"/>
        <w:jc w:val="center"/>
        <w:rPr>
          <w:rFonts w:ascii="Times" w:hAnsi="Times"/>
          <w:b/>
          <w:sz w:val="26"/>
          <w:szCs w:val="26"/>
        </w:rPr>
      </w:pPr>
      <w:r w:rsidRPr="008A129E">
        <w:rPr>
          <w:rFonts w:ascii="Times" w:hAnsi="Times"/>
          <w:b/>
          <w:sz w:val="26"/>
          <w:szCs w:val="26"/>
        </w:rPr>
        <w:t xml:space="preserve">Content Review Process &amp; Forms for </w:t>
      </w:r>
      <w:r>
        <w:rPr>
          <w:rFonts w:ascii="Times" w:hAnsi="Times"/>
          <w:b/>
          <w:sz w:val="26"/>
          <w:szCs w:val="26"/>
        </w:rPr>
        <w:t>Prerequisites and</w:t>
      </w:r>
      <w:r w:rsidRPr="008A129E">
        <w:rPr>
          <w:rFonts w:ascii="Times" w:hAnsi="Times"/>
          <w:b/>
          <w:sz w:val="26"/>
          <w:szCs w:val="26"/>
        </w:rPr>
        <w:t xml:space="preserve"> Co-requisites (“Requisites”)</w:t>
      </w:r>
    </w:p>
    <w:p w14:paraId="137CC2F7" w14:textId="77777777" w:rsidR="004D4079" w:rsidRPr="008A129E" w:rsidRDefault="004D4079" w:rsidP="004D4079">
      <w:pPr>
        <w:pStyle w:val="BodyText"/>
        <w:ind w:right="-144"/>
        <w:jc w:val="center"/>
        <w:rPr>
          <w:rFonts w:ascii="Times" w:hAnsi="Times"/>
          <w:b/>
          <w:sz w:val="23"/>
          <w:szCs w:val="23"/>
        </w:rPr>
      </w:pPr>
    </w:p>
    <w:p w14:paraId="34502BF6" w14:textId="77777777" w:rsidR="004D4079" w:rsidRPr="008A129E" w:rsidRDefault="004D4079" w:rsidP="004D4079">
      <w:pPr>
        <w:pStyle w:val="BodyText"/>
        <w:ind w:right="-144"/>
        <w:rPr>
          <w:rFonts w:ascii="Times" w:hAnsi="Times"/>
          <w:sz w:val="23"/>
          <w:szCs w:val="23"/>
        </w:rPr>
      </w:pPr>
      <w:r w:rsidRPr="008A129E">
        <w:rPr>
          <w:rFonts w:ascii="Times" w:hAnsi="Times"/>
          <w:sz w:val="23"/>
          <w:szCs w:val="23"/>
        </w:rPr>
        <w:t xml:space="preserve">In order to ensure that </w:t>
      </w:r>
      <w:r w:rsidRPr="001F32EF">
        <w:rPr>
          <w:rFonts w:ascii="Times" w:hAnsi="Times"/>
          <w:sz w:val="23"/>
          <w:szCs w:val="23"/>
        </w:rPr>
        <w:t>limitations on enrollment are both appropriate and necessary for student success, Title 5 requires faculty to complete a rigorous content</w:t>
      </w:r>
      <w:r w:rsidRPr="008A129E">
        <w:rPr>
          <w:rFonts w:ascii="Times" w:hAnsi="Times"/>
          <w:sz w:val="23"/>
          <w:szCs w:val="23"/>
        </w:rPr>
        <w:t xml:space="preserve"> review whenever new </w:t>
      </w:r>
      <w:r>
        <w:rPr>
          <w:rFonts w:ascii="Times" w:hAnsi="Times"/>
          <w:sz w:val="23"/>
          <w:szCs w:val="23"/>
        </w:rPr>
        <w:t>pre- or</w:t>
      </w:r>
      <w:r w:rsidRPr="008A129E">
        <w:rPr>
          <w:rFonts w:ascii="Times" w:hAnsi="Times"/>
          <w:sz w:val="23"/>
          <w:szCs w:val="23"/>
        </w:rPr>
        <w:t xml:space="preserve"> co-requisites </w:t>
      </w:r>
      <w:r w:rsidR="000856B6">
        <w:rPr>
          <w:rFonts w:ascii="Times" w:hAnsi="Times"/>
          <w:sz w:val="23"/>
          <w:szCs w:val="23"/>
        </w:rPr>
        <w:t>(“requisi</w:t>
      </w:r>
      <w:r>
        <w:rPr>
          <w:rFonts w:ascii="Times" w:hAnsi="Times"/>
          <w:sz w:val="23"/>
          <w:szCs w:val="23"/>
        </w:rPr>
        <w:t xml:space="preserve">tes”) </w:t>
      </w:r>
      <w:r w:rsidRPr="008A129E">
        <w:rPr>
          <w:rFonts w:ascii="Times" w:hAnsi="Times"/>
          <w:sz w:val="23"/>
          <w:szCs w:val="23"/>
        </w:rPr>
        <w:t xml:space="preserve">are being considered for a course. Rigorous content review of </w:t>
      </w:r>
      <w:r>
        <w:rPr>
          <w:rFonts w:ascii="Times" w:hAnsi="Times"/>
          <w:sz w:val="23"/>
          <w:szCs w:val="23"/>
        </w:rPr>
        <w:t>requisites</w:t>
      </w:r>
      <w:r w:rsidRPr="008A129E">
        <w:rPr>
          <w:rFonts w:ascii="Times" w:hAnsi="Times"/>
          <w:sz w:val="23"/>
          <w:szCs w:val="23"/>
        </w:rPr>
        <w:t xml:space="preserve"> must also be completed during the regular Title 5 compliance review cycle. </w:t>
      </w:r>
      <w:r w:rsidRPr="008A129E">
        <w:rPr>
          <w:rFonts w:ascii="Times" w:hAnsi="Times"/>
          <w:b/>
          <w:sz w:val="23"/>
          <w:szCs w:val="23"/>
        </w:rPr>
        <w:t>It is imperative that discipline faculty work with their college curriculum committee reps during this process</w:t>
      </w:r>
      <w:r w:rsidRPr="008A129E">
        <w:rPr>
          <w:rFonts w:ascii="Times" w:hAnsi="Times"/>
          <w:sz w:val="23"/>
          <w:szCs w:val="23"/>
        </w:rPr>
        <w:t>.</w:t>
      </w:r>
    </w:p>
    <w:p w14:paraId="02B358FC" w14:textId="77777777" w:rsidR="004D4079" w:rsidRPr="008A129E" w:rsidRDefault="004D4079" w:rsidP="004D4079">
      <w:pPr>
        <w:pStyle w:val="BodyText"/>
        <w:ind w:right="-144"/>
        <w:rPr>
          <w:rFonts w:ascii="Times" w:hAnsi="Times"/>
          <w:sz w:val="23"/>
          <w:szCs w:val="23"/>
        </w:rPr>
      </w:pPr>
    </w:p>
    <w:p w14:paraId="35695C24" w14:textId="77777777" w:rsidR="004D4079" w:rsidRPr="008A129E" w:rsidRDefault="004D4079" w:rsidP="004D4079">
      <w:pPr>
        <w:pStyle w:val="BodyText"/>
        <w:spacing w:after="120"/>
        <w:ind w:right="-144"/>
        <w:rPr>
          <w:rFonts w:ascii="Times" w:hAnsi="Times"/>
          <w:sz w:val="23"/>
          <w:szCs w:val="23"/>
        </w:rPr>
      </w:pPr>
      <w:r w:rsidRPr="008A129E">
        <w:rPr>
          <w:rFonts w:ascii="Times" w:hAnsi="Times"/>
          <w:sz w:val="23"/>
          <w:szCs w:val="23"/>
        </w:rPr>
        <w:t>Faculty will use one or more of the following three forms, as appropriate. These are:</w:t>
      </w:r>
    </w:p>
    <w:p w14:paraId="2600AB72" w14:textId="77777777" w:rsidR="004D4079" w:rsidRPr="008A129E" w:rsidRDefault="004D4079" w:rsidP="004D4079">
      <w:pPr>
        <w:pStyle w:val="BodyText"/>
        <w:numPr>
          <w:ilvl w:val="0"/>
          <w:numId w:val="1"/>
        </w:numPr>
        <w:ind w:left="630" w:right="-144" w:hanging="540"/>
        <w:rPr>
          <w:rFonts w:ascii="Times" w:hAnsi="Times"/>
          <w:sz w:val="23"/>
          <w:szCs w:val="23"/>
        </w:rPr>
      </w:pPr>
      <w:r w:rsidRPr="008A129E">
        <w:rPr>
          <w:rFonts w:ascii="Times" w:hAnsi="Times"/>
          <w:sz w:val="23"/>
          <w:szCs w:val="23"/>
          <w:u w:val="single"/>
        </w:rPr>
        <w:t xml:space="preserve">Content Review Addendum for Mathematics </w:t>
      </w:r>
      <w:r>
        <w:rPr>
          <w:rFonts w:ascii="Times" w:hAnsi="Times"/>
          <w:sz w:val="23"/>
          <w:szCs w:val="23"/>
          <w:u w:val="single"/>
        </w:rPr>
        <w:t>Requisites</w:t>
      </w:r>
      <w:r w:rsidRPr="00742D9F">
        <w:rPr>
          <w:rFonts w:ascii="Times" w:hAnsi="Times"/>
          <w:sz w:val="23"/>
          <w:szCs w:val="23"/>
        </w:rPr>
        <w:t xml:space="preserve"> </w:t>
      </w:r>
      <w:r w:rsidRPr="008A129E">
        <w:rPr>
          <w:rFonts w:ascii="Times" w:hAnsi="Times"/>
          <w:sz w:val="23"/>
          <w:szCs w:val="23"/>
        </w:rPr>
        <w:t>– to be completed for each math</w:t>
      </w:r>
      <w:r>
        <w:rPr>
          <w:rFonts w:ascii="Times" w:hAnsi="Times"/>
          <w:sz w:val="23"/>
          <w:szCs w:val="23"/>
        </w:rPr>
        <w:t xml:space="preserve"> pre- or</w:t>
      </w:r>
      <w:r w:rsidRPr="008A129E">
        <w:rPr>
          <w:rFonts w:ascii="Times" w:hAnsi="Times"/>
          <w:sz w:val="23"/>
          <w:szCs w:val="23"/>
        </w:rPr>
        <w:t xml:space="preserve"> co-requisite that is placed on a course in a discipline other than math (e.g. a che</w:t>
      </w:r>
      <w:r>
        <w:rPr>
          <w:rFonts w:ascii="Times" w:hAnsi="Times"/>
          <w:sz w:val="23"/>
          <w:szCs w:val="23"/>
        </w:rPr>
        <w:t xml:space="preserve">mistry class requires a math </w:t>
      </w:r>
      <w:r w:rsidRPr="008A129E">
        <w:rPr>
          <w:rFonts w:ascii="Times" w:hAnsi="Times"/>
          <w:sz w:val="23"/>
          <w:szCs w:val="23"/>
        </w:rPr>
        <w:t xml:space="preserve">requisite); </w:t>
      </w:r>
    </w:p>
    <w:p w14:paraId="02BE0125" w14:textId="77777777" w:rsidR="004D4079" w:rsidRPr="008A129E" w:rsidRDefault="004D4079" w:rsidP="004D4079">
      <w:pPr>
        <w:pStyle w:val="BodyText"/>
        <w:numPr>
          <w:ilvl w:val="0"/>
          <w:numId w:val="1"/>
        </w:numPr>
        <w:ind w:left="630" w:right="-144" w:hanging="540"/>
        <w:rPr>
          <w:rFonts w:ascii="Times" w:hAnsi="Times"/>
          <w:sz w:val="23"/>
          <w:szCs w:val="23"/>
        </w:rPr>
      </w:pPr>
      <w:r w:rsidRPr="008A129E">
        <w:rPr>
          <w:rFonts w:ascii="Times" w:hAnsi="Times"/>
          <w:sz w:val="23"/>
          <w:szCs w:val="23"/>
          <w:u w:val="single"/>
        </w:rPr>
        <w:t>Content Review Addendum for English Requisites</w:t>
      </w:r>
      <w:r>
        <w:rPr>
          <w:rFonts w:ascii="Times" w:hAnsi="Times"/>
          <w:sz w:val="23"/>
          <w:szCs w:val="23"/>
        </w:rPr>
        <w:t xml:space="preserve"> </w:t>
      </w:r>
      <w:r w:rsidRPr="008A129E">
        <w:rPr>
          <w:rFonts w:ascii="Times" w:hAnsi="Times"/>
          <w:sz w:val="23"/>
          <w:szCs w:val="23"/>
        </w:rPr>
        <w:t>– to be completed for each English or ESLL</w:t>
      </w:r>
      <w:r>
        <w:rPr>
          <w:rFonts w:ascii="Times" w:hAnsi="Times"/>
          <w:sz w:val="23"/>
          <w:szCs w:val="23"/>
        </w:rPr>
        <w:t xml:space="preserve"> pre- or</w:t>
      </w:r>
      <w:r w:rsidRPr="008A129E">
        <w:rPr>
          <w:rFonts w:ascii="Times" w:hAnsi="Times"/>
          <w:sz w:val="23"/>
          <w:szCs w:val="23"/>
        </w:rPr>
        <w:t xml:space="preserve"> co-requisite that is placed on a course in a discipline other than English/ESLL (e.g. a history class requires an English requisite); and</w:t>
      </w:r>
    </w:p>
    <w:p w14:paraId="4E3E9BEB" w14:textId="77777777" w:rsidR="004D4079" w:rsidRPr="008A129E" w:rsidRDefault="004D4079" w:rsidP="004D4079">
      <w:pPr>
        <w:pStyle w:val="BodyText"/>
        <w:numPr>
          <w:ilvl w:val="0"/>
          <w:numId w:val="1"/>
        </w:numPr>
        <w:ind w:left="630" w:right="-144" w:hanging="540"/>
        <w:rPr>
          <w:rFonts w:ascii="Times" w:hAnsi="Times"/>
          <w:sz w:val="23"/>
          <w:szCs w:val="23"/>
        </w:rPr>
      </w:pPr>
      <w:r w:rsidRPr="008A129E">
        <w:rPr>
          <w:rFonts w:ascii="Times" w:hAnsi="Times"/>
          <w:sz w:val="23"/>
          <w:szCs w:val="23"/>
          <w:u w:val="single"/>
        </w:rPr>
        <w:t xml:space="preserve">Content Review Addendum for Requisites </w:t>
      </w:r>
      <w:r>
        <w:rPr>
          <w:rFonts w:ascii="Times" w:hAnsi="Times"/>
          <w:sz w:val="23"/>
          <w:szCs w:val="23"/>
          <w:u w:val="single"/>
        </w:rPr>
        <w:t>in Disciplines other t</w:t>
      </w:r>
      <w:r w:rsidRPr="008A129E">
        <w:rPr>
          <w:rFonts w:ascii="Times" w:hAnsi="Times"/>
          <w:sz w:val="23"/>
          <w:szCs w:val="23"/>
          <w:u w:val="single"/>
        </w:rPr>
        <w:t>han Math</w:t>
      </w:r>
      <w:r>
        <w:rPr>
          <w:rFonts w:ascii="Times" w:hAnsi="Times"/>
          <w:sz w:val="23"/>
          <w:szCs w:val="23"/>
          <w:u w:val="single"/>
        </w:rPr>
        <w:t>ematics</w:t>
      </w:r>
      <w:r w:rsidRPr="008A129E">
        <w:rPr>
          <w:rFonts w:ascii="Times" w:hAnsi="Times"/>
          <w:sz w:val="23"/>
          <w:szCs w:val="23"/>
          <w:u w:val="single"/>
        </w:rPr>
        <w:t xml:space="preserve"> or English</w:t>
      </w:r>
      <w:r w:rsidRPr="008A129E">
        <w:rPr>
          <w:rFonts w:ascii="Times" w:hAnsi="Times"/>
          <w:sz w:val="23"/>
          <w:szCs w:val="23"/>
        </w:rPr>
        <w:t>– to be completed when a pre</w:t>
      </w:r>
      <w:r>
        <w:rPr>
          <w:rFonts w:ascii="Times" w:hAnsi="Times"/>
          <w:sz w:val="23"/>
          <w:szCs w:val="23"/>
        </w:rPr>
        <w:t xml:space="preserve">- or </w:t>
      </w:r>
      <w:r w:rsidRPr="008A129E">
        <w:rPr>
          <w:rFonts w:ascii="Times" w:hAnsi="Times"/>
          <w:sz w:val="23"/>
          <w:szCs w:val="23"/>
        </w:rPr>
        <w:t>co-requisite is placed on a course in the same discipline (e.g. BIOL 40A is a requisite for BIOL 40B) or in a discipline other than English or Math (e.g. CHEM 25 is a requisite for BIOL 45)</w:t>
      </w:r>
    </w:p>
    <w:p w14:paraId="52F0580B" w14:textId="77777777" w:rsidR="004D4079" w:rsidRPr="008A129E" w:rsidRDefault="004D4079" w:rsidP="004D4079">
      <w:pPr>
        <w:pStyle w:val="BodyText"/>
        <w:ind w:right="-144"/>
        <w:rPr>
          <w:rFonts w:ascii="Times" w:hAnsi="Times"/>
          <w:sz w:val="23"/>
          <w:szCs w:val="23"/>
        </w:rPr>
      </w:pPr>
    </w:p>
    <w:p w14:paraId="696E8E63" w14:textId="77777777" w:rsidR="004D4079" w:rsidRPr="008A129E" w:rsidRDefault="004D4079" w:rsidP="004D4079">
      <w:pPr>
        <w:pStyle w:val="BodyText"/>
        <w:ind w:right="-144"/>
        <w:rPr>
          <w:rFonts w:ascii="Times" w:hAnsi="Times"/>
          <w:sz w:val="23"/>
          <w:szCs w:val="23"/>
        </w:rPr>
      </w:pPr>
      <w:r w:rsidRPr="008A129E">
        <w:rPr>
          <w:rFonts w:ascii="Times" w:hAnsi="Times"/>
          <w:b/>
          <w:sz w:val="23"/>
          <w:szCs w:val="23"/>
        </w:rPr>
        <w:t>Note:</w:t>
      </w:r>
      <w:r w:rsidRPr="008A129E">
        <w:rPr>
          <w:rFonts w:ascii="Times" w:hAnsi="Times"/>
          <w:sz w:val="23"/>
          <w:szCs w:val="23"/>
        </w:rPr>
        <w:t xml:space="preserve"> </w:t>
      </w:r>
      <w:r>
        <w:rPr>
          <w:rFonts w:ascii="Times" w:hAnsi="Times"/>
          <w:sz w:val="23"/>
          <w:szCs w:val="23"/>
        </w:rPr>
        <w:t>A</w:t>
      </w:r>
      <w:r w:rsidRPr="008A129E">
        <w:rPr>
          <w:rFonts w:ascii="Times" w:hAnsi="Times"/>
          <w:sz w:val="23"/>
          <w:szCs w:val="23"/>
        </w:rPr>
        <w:t xml:space="preserve"> separate form </w:t>
      </w:r>
      <w:r w:rsidRPr="00E440C5">
        <w:rPr>
          <w:rFonts w:ascii="Times" w:hAnsi="Times"/>
          <w:b/>
          <w:sz w:val="23"/>
          <w:szCs w:val="23"/>
        </w:rPr>
        <w:t>must</w:t>
      </w:r>
      <w:r>
        <w:rPr>
          <w:rFonts w:ascii="Times" w:hAnsi="Times"/>
          <w:sz w:val="23"/>
          <w:szCs w:val="23"/>
        </w:rPr>
        <w:t xml:space="preserve"> be completed and approved </w:t>
      </w:r>
      <w:r w:rsidRPr="008A129E">
        <w:rPr>
          <w:rFonts w:ascii="Times" w:hAnsi="Times"/>
          <w:sz w:val="23"/>
          <w:szCs w:val="23"/>
        </w:rPr>
        <w:t>for each pre</w:t>
      </w:r>
      <w:r>
        <w:rPr>
          <w:rFonts w:ascii="Times" w:hAnsi="Times"/>
          <w:sz w:val="23"/>
          <w:szCs w:val="23"/>
        </w:rPr>
        <w:t xml:space="preserve">- or </w:t>
      </w:r>
      <w:r w:rsidRPr="008A129E">
        <w:rPr>
          <w:rFonts w:ascii="Times" w:hAnsi="Times"/>
          <w:sz w:val="23"/>
          <w:szCs w:val="23"/>
        </w:rPr>
        <w:t>co-requisite.</w:t>
      </w:r>
    </w:p>
    <w:p w14:paraId="5159577C" w14:textId="77777777" w:rsidR="004D4079" w:rsidRPr="008A129E" w:rsidRDefault="004D4079" w:rsidP="004D4079">
      <w:pPr>
        <w:pStyle w:val="BodyText"/>
        <w:ind w:right="-144"/>
        <w:rPr>
          <w:rFonts w:ascii="Times" w:hAnsi="Times"/>
          <w:sz w:val="23"/>
          <w:szCs w:val="23"/>
        </w:rPr>
      </w:pPr>
    </w:p>
    <w:p w14:paraId="6B7E22FC" w14:textId="77777777" w:rsidR="004D4079" w:rsidRPr="008A129E" w:rsidRDefault="004D4079" w:rsidP="004D4079">
      <w:pPr>
        <w:pStyle w:val="BodyText"/>
        <w:ind w:right="-144"/>
        <w:rPr>
          <w:rFonts w:ascii="Times" w:hAnsi="Times"/>
          <w:sz w:val="23"/>
          <w:szCs w:val="23"/>
        </w:rPr>
      </w:pPr>
      <w:r w:rsidRPr="008A129E">
        <w:rPr>
          <w:rFonts w:ascii="Times" w:hAnsi="Times"/>
          <w:b/>
          <w:sz w:val="23"/>
          <w:szCs w:val="23"/>
        </w:rPr>
        <w:t>Note:</w:t>
      </w:r>
      <w:r w:rsidRPr="008A129E">
        <w:rPr>
          <w:rFonts w:ascii="Times" w:hAnsi="Times"/>
          <w:sz w:val="23"/>
          <w:szCs w:val="23"/>
        </w:rPr>
        <w:t xml:space="preserve"> If baccalaureate institutions require a </w:t>
      </w:r>
      <w:r>
        <w:rPr>
          <w:rFonts w:ascii="Times" w:hAnsi="Times"/>
          <w:sz w:val="23"/>
          <w:szCs w:val="23"/>
        </w:rPr>
        <w:t xml:space="preserve">particular </w:t>
      </w:r>
      <w:r w:rsidRPr="008A129E">
        <w:rPr>
          <w:rFonts w:ascii="Times" w:hAnsi="Times"/>
          <w:sz w:val="23"/>
          <w:szCs w:val="23"/>
        </w:rPr>
        <w:t xml:space="preserve">requisite for articulation, or if the requisite is imposed by statute or regulation, faculty are </w:t>
      </w:r>
      <w:r w:rsidRPr="00804312">
        <w:rPr>
          <w:rFonts w:ascii="Times" w:hAnsi="Times"/>
          <w:b/>
          <w:sz w:val="23"/>
          <w:szCs w:val="23"/>
        </w:rPr>
        <w:t>not</w:t>
      </w:r>
      <w:r w:rsidRPr="008A129E">
        <w:rPr>
          <w:rFonts w:ascii="Times" w:hAnsi="Times"/>
          <w:sz w:val="23"/>
          <w:szCs w:val="23"/>
        </w:rPr>
        <w:t xml:space="preserve"> required to complete the content review process. Content review is also unnecessary if the course is part of a closely related lecture-lab pairing within a discipline (e.g. anatomy laboratory course is co-requisite with anatomy lecture course). </w:t>
      </w:r>
      <w:r w:rsidRPr="008B3CC6">
        <w:rPr>
          <w:rFonts w:ascii="Times" w:hAnsi="Times"/>
          <w:b/>
          <w:sz w:val="23"/>
          <w:szCs w:val="23"/>
        </w:rPr>
        <w:t xml:space="preserve">The presence of a requisite on a C-ID descriptor </w:t>
      </w:r>
      <w:r w:rsidRPr="008B3CC6">
        <w:rPr>
          <w:rFonts w:ascii="Times" w:hAnsi="Times"/>
          <w:b/>
          <w:i/>
          <w:sz w:val="23"/>
          <w:szCs w:val="23"/>
          <w:u w:val="single"/>
        </w:rPr>
        <w:t>does not</w:t>
      </w:r>
      <w:r w:rsidRPr="008B3CC6">
        <w:rPr>
          <w:rFonts w:ascii="Times" w:hAnsi="Times"/>
          <w:b/>
          <w:sz w:val="23"/>
          <w:szCs w:val="23"/>
        </w:rPr>
        <w:t xml:space="preserve"> remove the requirement for content review</w:t>
      </w:r>
      <w:r w:rsidRPr="008A129E">
        <w:rPr>
          <w:rFonts w:ascii="Times" w:hAnsi="Times"/>
          <w:sz w:val="23"/>
          <w:szCs w:val="23"/>
        </w:rPr>
        <w:t>.</w:t>
      </w:r>
    </w:p>
    <w:p w14:paraId="61110FD0" w14:textId="77777777" w:rsidR="004D4079" w:rsidRDefault="004D4079" w:rsidP="004D4079">
      <w:pPr>
        <w:pStyle w:val="BodyText"/>
        <w:ind w:right="-144"/>
        <w:rPr>
          <w:rFonts w:ascii="Times" w:hAnsi="Times"/>
          <w:sz w:val="23"/>
          <w:szCs w:val="23"/>
        </w:rPr>
      </w:pPr>
    </w:p>
    <w:p w14:paraId="3EDB7D4D" w14:textId="77777777" w:rsidR="008C0DCD" w:rsidRPr="00464A9D" w:rsidRDefault="008C0DCD" w:rsidP="008C0DCD">
      <w:pPr>
        <w:pStyle w:val="BodyText"/>
        <w:tabs>
          <w:tab w:val="left" w:pos="450"/>
        </w:tabs>
        <w:spacing w:after="60"/>
        <w:ind w:right="-144"/>
        <w:rPr>
          <w:rFonts w:ascii="Times" w:hAnsi="Times"/>
          <w:b/>
          <w:sz w:val="23"/>
          <w:szCs w:val="23"/>
          <w:u w:val="single"/>
        </w:rPr>
      </w:pPr>
      <w:r w:rsidRPr="00464A9D">
        <w:rPr>
          <w:rFonts w:ascii="Times" w:hAnsi="Times"/>
          <w:b/>
          <w:sz w:val="23"/>
          <w:szCs w:val="23"/>
          <w:u w:val="single"/>
        </w:rPr>
        <w:t>Please mark the exception type:</w:t>
      </w:r>
    </w:p>
    <w:p w14:paraId="0562D595" w14:textId="77777777" w:rsidR="008C0DCD" w:rsidRPr="00702D4A" w:rsidRDefault="008C0DCD" w:rsidP="008C0DCD">
      <w:pPr>
        <w:pStyle w:val="BodyText"/>
        <w:tabs>
          <w:tab w:val="left" w:pos="450"/>
        </w:tabs>
        <w:spacing w:after="60"/>
        <w:ind w:right="-144"/>
        <w:rPr>
          <w:rFonts w:ascii="Times" w:hAnsi="Times"/>
          <w:sz w:val="23"/>
          <w:szCs w:val="23"/>
        </w:rPr>
      </w:pPr>
      <w:r>
        <w:rPr>
          <w:rFonts w:ascii="Times" w:hAnsi="Times"/>
          <w:sz w:val="23"/>
          <w:szCs w:val="23"/>
          <w:u w:val="single"/>
        </w:rPr>
        <w:tab/>
      </w:r>
      <w:r>
        <w:rPr>
          <w:rFonts w:ascii="Times" w:hAnsi="Times"/>
          <w:sz w:val="23"/>
          <w:szCs w:val="23"/>
        </w:rPr>
        <w:t xml:space="preserve"> </w:t>
      </w:r>
      <w:proofErr w:type="gramStart"/>
      <w:r>
        <w:rPr>
          <w:rFonts w:ascii="Times" w:hAnsi="Times"/>
          <w:sz w:val="23"/>
          <w:szCs w:val="23"/>
        </w:rPr>
        <w:t>Baccalaureate institution requisite.</w:t>
      </w:r>
      <w:proofErr w:type="gramEnd"/>
    </w:p>
    <w:p w14:paraId="3BA86A1B" w14:textId="77777777" w:rsidR="008C0DCD" w:rsidRDefault="008C0DCD" w:rsidP="008C0DCD">
      <w:pPr>
        <w:pStyle w:val="BodyText"/>
        <w:tabs>
          <w:tab w:val="left" w:pos="450"/>
        </w:tabs>
        <w:spacing w:after="60"/>
        <w:ind w:right="-144"/>
        <w:rPr>
          <w:rFonts w:ascii="Times" w:hAnsi="Times"/>
          <w:sz w:val="23"/>
          <w:szCs w:val="23"/>
        </w:rPr>
      </w:pPr>
      <w:r>
        <w:rPr>
          <w:rFonts w:ascii="Times" w:hAnsi="Times"/>
          <w:sz w:val="23"/>
          <w:szCs w:val="23"/>
          <w:u w:val="single"/>
        </w:rPr>
        <w:tab/>
      </w:r>
      <w:r>
        <w:rPr>
          <w:rFonts w:ascii="Times" w:hAnsi="Times"/>
          <w:sz w:val="23"/>
          <w:szCs w:val="23"/>
        </w:rPr>
        <w:t xml:space="preserve">  Required by statute</w:t>
      </w:r>
    </w:p>
    <w:p w14:paraId="46FB5165" w14:textId="77777777" w:rsidR="008C0DCD" w:rsidRDefault="008C0DCD" w:rsidP="008C0DCD">
      <w:pPr>
        <w:pStyle w:val="BodyText"/>
        <w:tabs>
          <w:tab w:val="left" w:pos="450"/>
        </w:tabs>
        <w:spacing w:after="60"/>
        <w:ind w:right="-144"/>
        <w:rPr>
          <w:rFonts w:ascii="Times" w:hAnsi="Times"/>
          <w:sz w:val="23"/>
          <w:szCs w:val="23"/>
        </w:rPr>
      </w:pPr>
      <w:r w:rsidRPr="00464A9D">
        <w:rPr>
          <w:rFonts w:ascii="Times" w:hAnsi="Times"/>
          <w:b/>
          <w:sz w:val="23"/>
          <w:szCs w:val="23"/>
        </w:rPr>
        <w:t>Please cite</w:t>
      </w:r>
      <w:r>
        <w:rPr>
          <w:rFonts w:ascii="Times" w:hAnsi="Times"/>
          <w:sz w:val="23"/>
          <w:szCs w:val="23"/>
        </w:rPr>
        <w:t xml:space="preserve"> the institution and requisite OR the regulatory authority and the statute:</w:t>
      </w:r>
    </w:p>
    <w:tbl>
      <w:tblPr>
        <w:tblStyle w:val="TableGrid"/>
        <w:tblW w:w="0" w:type="auto"/>
        <w:tblLook w:val="04A0" w:firstRow="1" w:lastRow="0" w:firstColumn="1" w:lastColumn="0" w:noHBand="0" w:noVBand="1"/>
      </w:tblPr>
      <w:tblGrid>
        <w:gridCol w:w="10152"/>
      </w:tblGrid>
      <w:tr w:rsidR="008C0DCD" w14:paraId="4FE7A2AF" w14:textId="77777777" w:rsidTr="007D69C1">
        <w:tc>
          <w:tcPr>
            <w:tcW w:w="10152" w:type="dxa"/>
          </w:tcPr>
          <w:p w14:paraId="326E6363" w14:textId="77777777" w:rsidR="008C0DCD" w:rsidRDefault="008C0DCD" w:rsidP="007D69C1">
            <w:pPr>
              <w:pStyle w:val="BodyText"/>
              <w:tabs>
                <w:tab w:val="left" w:pos="450"/>
              </w:tabs>
              <w:spacing w:after="60"/>
              <w:ind w:right="-144"/>
              <w:rPr>
                <w:rFonts w:ascii="Times" w:hAnsi="Times"/>
                <w:sz w:val="23"/>
                <w:szCs w:val="23"/>
              </w:rPr>
            </w:pPr>
          </w:p>
        </w:tc>
      </w:tr>
    </w:tbl>
    <w:p w14:paraId="0458E5A0" w14:textId="77777777" w:rsidR="008C0DCD" w:rsidRPr="008A129E" w:rsidRDefault="008C0DCD" w:rsidP="008C0DCD">
      <w:pPr>
        <w:pStyle w:val="BodyText"/>
        <w:tabs>
          <w:tab w:val="left" w:pos="450"/>
        </w:tabs>
        <w:spacing w:line="360" w:lineRule="auto"/>
        <w:ind w:right="-144"/>
        <w:rPr>
          <w:rFonts w:ascii="Times" w:hAnsi="Times"/>
          <w:sz w:val="23"/>
          <w:szCs w:val="23"/>
        </w:rPr>
      </w:pPr>
      <w:r>
        <w:rPr>
          <w:rFonts w:ascii="Times" w:hAnsi="Times"/>
          <w:sz w:val="23"/>
          <w:szCs w:val="23"/>
        </w:rPr>
        <w:t xml:space="preserve"> </w:t>
      </w:r>
    </w:p>
    <w:p w14:paraId="1F9C00E8" w14:textId="77777777" w:rsidR="008C0DCD" w:rsidRPr="008A129E" w:rsidRDefault="008C0DCD" w:rsidP="004D4079">
      <w:pPr>
        <w:pStyle w:val="BodyText"/>
        <w:ind w:right="-144"/>
        <w:rPr>
          <w:rFonts w:ascii="Times" w:hAnsi="Times"/>
          <w:sz w:val="23"/>
          <w:szCs w:val="23"/>
        </w:rPr>
      </w:pPr>
    </w:p>
    <w:p w14:paraId="6698788D" w14:textId="77777777" w:rsidR="004D4079" w:rsidRPr="008A129E" w:rsidRDefault="004D4079" w:rsidP="004D4079">
      <w:pPr>
        <w:pStyle w:val="BodyText"/>
        <w:ind w:right="-144"/>
        <w:rPr>
          <w:rFonts w:ascii="Times" w:hAnsi="Times"/>
          <w:sz w:val="23"/>
          <w:szCs w:val="23"/>
        </w:rPr>
      </w:pPr>
      <w:r w:rsidRPr="008A129E">
        <w:rPr>
          <w:rFonts w:ascii="Times" w:hAnsi="Times"/>
          <w:sz w:val="23"/>
          <w:szCs w:val="23"/>
        </w:rPr>
        <w:t>For guidance regarding how to ident</w:t>
      </w:r>
      <w:r>
        <w:rPr>
          <w:rFonts w:ascii="Times" w:hAnsi="Times"/>
          <w:sz w:val="23"/>
          <w:szCs w:val="23"/>
        </w:rPr>
        <w:t xml:space="preserve">ify a course that may need a </w:t>
      </w:r>
      <w:r w:rsidRPr="008A129E">
        <w:rPr>
          <w:rFonts w:ascii="Times" w:hAnsi="Times"/>
          <w:sz w:val="23"/>
          <w:szCs w:val="23"/>
        </w:rPr>
        <w:t>requ</w:t>
      </w:r>
      <w:r>
        <w:rPr>
          <w:rFonts w:ascii="Times" w:hAnsi="Times"/>
          <w:sz w:val="23"/>
          <w:szCs w:val="23"/>
        </w:rPr>
        <w:t>isite</w:t>
      </w:r>
      <w:r w:rsidRPr="008A129E">
        <w:rPr>
          <w:rFonts w:ascii="Times" w:hAnsi="Times"/>
          <w:sz w:val="23"/>
          <w:szCs w:val="23"/>
        </w:rPr>
        <w:t xml:space="preserve"> review the document, “How to Identify Courses tha</w:t>
      </w:r>
      <w:r>
        <w:rPr>
          <w:rFonts w:ascii="Times" w:hAnsi="Times"/>
          <w:sz w:val="23"/>
          <w:szCs w:val="23"/>
        </w:rPr>
        <w:t>t May Need Pre- or Co-requisites</w:t>
      </w:r>
      <w:r w:rsidRPr="008A129E">
        <w:rPr>
          <w:rFonts w:ascii="Times" w:hAnsi="Times"/>
          <w:sz w:val="23"/>
          <w:szCs w:val="23"/>
        </w:rPr>
        <w:t>.”</w:t>
      </w:r>
    </w:p>
    <w:p w14:paraId="025598D6" w14:textId="77777777" w:rsidR="004D4079" w:rsidRPr="00733AE3" w:rsidRDefault="004D4079" w:rsidP="004D4079">
      <w:pPr>
        <w:pStyle w:val="Title"/>
        <w:rPr>
          <w:rFonts w:ascii="Times" w:hAnsi="Times"/>
          <w:b w:val="0"/>
          <w:sz w:val="26"/>
          <w:szCs w:val="26"/>
        </w:rPr>
      </w:pPr>
      <w:r w:rsidRPr="008A129E">
        <w:rPr>
          <w:rFonts w:ascii="Times" w:hAnsi="Times"/>
          <w:sz w:val="23"/>
          <w:szCs w:val="23"/>
        </w:rPr>
        <w:br w:type="page"/>
      </w:r>
      <w:r w:rsidRPr="00733AE3">
        <w:rPr>
          <w:rFonts w:ascii="Times" w:hAnsi="Times"/>
          <w:sz w:val="26"/>
          <w:szCs w:val="26"/>
        </w:rPr>
        <w:lastRenderedPageBreak/>
        <w:t>FORM B: Content Review Addendum for English Requisites</w:t>
      </w:r>
    </w:p>
    <w:p w14:paraId="28D4F487" w14:textId="77777777" w:rsidR="004D4079" w:rsidRPr="008A129E" w:rsidRDefault="004D4079" w:rsidP="004D4079">
      <w:pPr>
        <w:jc w:val="center"/>
        <w:rPr>
          <w:sz w:val="23"/>
          <w:szCs w:val="23"/>
        </w:rPr>
      </w:pPr>
    </w:p>
    <w:p w14:paraId="0CB5AE06" w14:textId="77777777" w:rsidR="004D4079" w:rsidRPr="008A129E" w:rsidRDefault="004D4079" w:rsidP="004D4079">
      <w:pPr>
        <w:tabs>
          <w:tab w:val="left" w:pos="540"/>
          <w:tab w:val="left" w:pos="720"/>
          <w:tab w:val="left" w:pos="4860"/>
          <w:tab w:val="left" w:pos="5310"/>
          <w:tab w:val="left" w:pos="9720"/>
        </w:tabs>
        <w:rPr>
          <w:b/>
          <w:sz w:val="23"/>
          <w:szCs w:val="23"/>
          <w:lang w:bidi="x-none"/>
        </w:rPr>
      </w:pPr>
      <w:r w:rsidRPr="008A129E">
        <w:rPr>
          <w:b/>
          <w:sz w:val="23"/>
          <w:szCs w:val="23"/>
        </w:rPr>
        <w:t>Number &amp; Title of Target Course*</w:t>
      </w:r>
      <w:r w:rsidRPr="008A129E">
        <w:rPr>
          <w:sz w:val="23"/>
          <w:szCs w:val="23"/>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4D4079" w:rsidRPr="008A129E" w14:paraId="62300E78" w14:textId="77777777" w:rsidTr="00E55997">
        <w:tc>
          <w:tcPr>
            <w:tcW w:w="9990" w:type="dxa"/>
            <w:shd w:val="clear" w:color="auto" w:fill="auto"/>
          </w:tcPr>
          <w:p w14:paraId="30E1D188" w14:textId="77777777" w:rsidR="004D4079" w:rsidRPr="008A129E" w:rsidRDefault="004D4079" w:rsidP="00E55997">
            <w:pPr>
              <w:tabs>
                <w:tab w:val="left" w:pos="540"/>
                <w:tab w:val="left" w:pos="720"/>
                <w:tab w:val="left" w:pos="4860"/>
                <w:tab w:val="left" w:pos="5310"/>
                <w:tab w:val="left" w:pos="9090"/>
              </w:tabs>
              <w:rPr>
                <w:b/>
                <w:sz w:val="23"/>
                <w:szCs w:val="23"/>
                <w:lang w:bidi="x-none"/>
              </w:rPr>
            </w:pPr>
          </w:p>
        </w:tc>
      </w:tr>
    </w:tbl>
    <w:p w14:paraId="68A7F70B" w14:textId="77777777" w:rsidR="004D4079" w:rsidRPr="008A129E" w:rsidRDefault="004D4079" w:rsidP="004D4079">
      <w:pPr>
        <w:tabs>
          <w:tab w:val="left" w:pos="540"/>
          <w:tab w:val="left" w:pos="720"/>
          <w:tab w:val="left" w:pos="4860"/>
          <w:tab w:val="left" w:pos="5310"/>
          <w:tab w:val="left" w:pos="9720"/>
        </w:tabs>
        <w:rPr>
          <w:sz w:val="23"/>
          <w:szCs w:val="23"/>
          <w:lang w:bidi="x-none"/>
        </w:rPr>
      </w:pPr>
      <w:r w:rsidRPr="008A129E">
        <w:rPr>
          <w:sz w:val="23"/>
          <w:szCs w:val="23"/>
          <w:lang w:bidi="x-none"/>
        </w:rPr>
        <w:t>*The “Target Course” is the one that has or will have the requisite</w:t>
      </w:r>
      <w:r>
        <w:rPr>
          <w:sz w:val="23"/>
          <w:szCs w:val="23"/>
          <w:lang w:bidi="x-none"/>
        </w:rPr>
        <w:t>.</w:t>
      </w:r>
    </w:p>
    <w:p w14:paraId="0EBD5EF4" w14:textId="77777777" w:rsidR="004D4079" w:rsidRPr="008A129E" w:rsidRDefault="004D4079" w:rsidP="004D4079">
      <w:pPr>
        <w:tabs>
          <w:tab w:val="left" w:pos="540"/>
          <w:tab w:val="left" w:pos="720"/>
          <w:tab w:val="left" w:pos="4860"/>
          <w:tab w:val="left" w:pos="5310"/>
          <w:tab w:val="left" w:pos="9720"/>
        </w:tabs>
        <w:rPr>
          <w:b/>
          <w:sz w:val="23"/>
          <w:szCs w:val="23"/>
          <w:lang w:bidi="x-none"/>
        </w:rPr>
      </w:pPr>
    </w:p>
    <w:p w14:paraId="11F07715" w14:textId="77777777" w:rsidR="004D4079" w:rsidRPr="008A129E" w:rsidRDefault="004D4079" w:rsidP="004D4079">
      <w:pPr>
        <w:rPr>
          <w:sz w:val="23"/>
          <w:szCs w:val="23"/>
        </w:rPr>
      </w:pPr>
      <w:r w:rsidRPr="008A129E">
        <w:rPr>
          <w:b/>
          <w:sz w:val="23"/>
          <w:szCs w:val="23"/>
        </w:rPr>
        <w:t xml:space="preserve">Faculty participants in this content review process**: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4D4079" w:rsidRPr="008A129E" w14:paraId="31E79384" w14:textId="77777777" w:rsidTr="00E55997">
        <w:tc>
          <w:tcPr>
            <w:tcW w:w="9810" w:type="dxa"/>
            <w:shd w:val="clear" w:color="auto" w:fill="auto"/>
          </w:tcPr>
          <w:p w14:paraId="51151C32" w14:textId="77777777" w:rsidR="004D4079" w:rsidRPr="008A129E" w:rsidRDefault="004D4079" w:rsidP="00E55997">
            <w:pPr>
              <w:rPr>
                <w:sz w:val="23"/>
                <w:szCs w:val="23"/>
              </w:rPr>
            </w:pPr>
          </w:p>
        </w:tc>
      </w:tr>
    </w:tbl>
    <w:p w14:paraId="1C12F144" w14:textId="77777777" w:rsidR="004D4079" w:rsidRPr="008A129E" w:rsidRDefault="004D4079" w:rsidP="004D4079">
      <w:pPr>
        <w:rPr>
          <w:sz w:val="23"/>
          <w:szCs w:val="23"/>
        </w:rPr>
      </w:pPr>
      <w:r w:rsidRPr="008A129E">
        <w:rPr>
          <w:sz w:val="23"/>
          <w:szCs w:val="23"/>
        </w:rPr>
        <w:t>**</w:t>
      </w:r>
      <w:r w:rsidRPr="008A129E">
        <w:rPr>
          <w:b/>
          <w:sz w:val="23"/>
          <w:szCs w:val="23"/>
        </w:rPr>
        <w:t>(</w:t>
      </w:r>
      <w:r w:rsidRPr="008A129E">
        <w:rPr>
          <w:i/>
          <w:sz w:val="23"/>
          <w:szCs w:val="23"/>
        </w:rPr>
        <w:t xml:space="preserve">The content review process must include at least two </w:t>
      </w:r>
      <w:proofErr w:type="gramStart"/>
      <w:r w:rsidRPr="008A129E">
        <w:rPr>
          <w:i/>
          <w:sz w:val="23"/>
          <w:szCs w:val="23"/>
        </w:rPr>
        <w:t>faculty</w:t>
      </w:r>
      <w:proofErr w:type="gramEnd"/>
      <w:r w:rsidRPr="008A129E">
        <w:rPr>
          <w:i/>
          <w:sz w:val="23"/>
          <w:szCs w:val="23"/>
        </w:rPr>
        <w:t xml:space="preserve"> in the target course discipline</w:t>
      </w:r>
      <w:r>
        <w:rPr>
          <w:i/>
          <w:sz w:val="23"/>
          <w:szCs w:val="23"/>
        </w:rPr>
        <w:t xml:space="preserve">. </w:t>
      </w:r>
      <w:r w:rsidRPr="0033420B">
        <w:rPr>
          <w:i/>
        </w:rPr>
        <w:t>In the event that there is only one discipline faculty member at Foothill, the second reviewer(s) may be from another related discipline in the division</w:t>
      </w:r>
      <w:r w:rsidRPr="00A96630">
        <w:t>.</w:t>
      </w:r>
      <w:r w:rsidRPr="008A129E">
        <w:rPr>
          <w:sz w:val="23"/>
          <w:szCs w:val="23"/>
        </w:rPr>
        <w:t>)</w:t>
      </w:r>
    </w:p>
    <w:p w14:paraId="1DBE8E07" w14:textId="77777777" w:rsidR="004D4079" w:rsidRPr="008A129E" w:rsidRDefault="004D4079" w:rsidP="004D4079">
      <w:pPr>
        <w:rPr>
          <w:sz w:val="23"/>
          <w:szCs w:val="23"/>
        </w:rPr>
      </w:pPr>
    </w:p>
    <w:p w14:paraId="325B7198" w14:textId="77777777" w:rsidR="004D4079" w:rsidRPr="008A129E" w:rsidRDefault="004D4079" w:rsidP="004D4079">
      <w:pPr>
        <w:rPr>
          <w:b/>
          <w:sz w:val="23"/>
          <w:szCs w:val="23"/>
        </w:rPr>
      </w:pPr>
      <w:r w:rsidRPr="008A129E">
        <w:rPr>
          <w:b/>
          <w:sz w:val="23"/>
          <w:szCs w:val="23"/>
        </w:rPr>
        <w:t>Considerations to address before you begin content review:</w:t>
      </w:r>
    </w:p>
    <w:p w14:paraId="79219FE5" w14:textId="77777777" w:rsidR="004D4079" w:rsidRPr="008A129E" w:rsidRDefault="004D4079" w:rsidP="004D4079">
      <w:pPr>
        <w:numPr>
          <w:ilvl w:val="0"/>
          <w:numId w:val="3"/>
        </w:numPr>
        <w:ind w:left="630" w:hanging="450"/>
        <w:rPr>
          <w:sz w:val="23"/>
          <w:szCs w:val="23"/>
        </w:rPr>
      </w:pPr>
      <w:r w:rsidRPr="008A129E">
        <w:rPr>
          <w:sz w:val="23"/>
          <w:szCs w:val="23"/>
        </w:rPr>
        <w:t>Do baccalaureate institutions require a particular requisite for articulation? If so, attach the documentation from ASSIST to this form, and you’re done! (Ask the Articulation Officer for assistance if necessary.) You do NOT need to complete content review.</w:t>
      </w:r>
    </w:p>
    <w:p w14:paraId="19FFFF91" w14:textId="77777777" w:rsidR="004D4079" w:rsidRPr="008A129E" w:rsidRDefault="004D4079" w:rsidP="004D4079">
      <w:pPr>
        <w:numPr>
          <w:ilvl w:val="0"/>
          <w:numId w:val="4"/>
        </w:numPr>
        <w:ind w:left="630" w:hanging="450"/>
        <w:rPr>
          <w:sz w:val="23"/>
          <w:szCs w:val="23"/>
        </w:rPr>
      </w:pPr>
      <w:r w:rsidRPr="008A129E">
        <w:rPr>
          <w:sz w:val="23"/>
          <w:szCs w:val="23"/>
        </w:rPr>
        <w:t>Is a particular requisite required by statute or regulation? If so, attach the documentation to this form, and you’re done! You don’t need to complete content review.</w:t>
      </w:r>
    </w:p>
    <w:p w14:paraId="0CFC1C65" w14:textId="77777777" w:rsidR="004D4079" w:rsidRPr="008A129E" w:rsidRDefault="004D4079" w:rsidP="004D4079">
      <w:pPr>
        <w:numPr>
          <w:ilvl w:val="0"/>
          <w:numId w:val="4"/>
        </w:numPr>
        <w:ind w:left="630" w:hanging="450"/>
        <w:rPr>
          <w:sz w:val="23"/>
          <w:szCs w:val="23"/>
        </w:rPr>
      </w:pPr>
      <w:r w:rsidRPr="008A129E">
        <w:rPr>
          <w:sz w:val="23"/>
          <w:szCs w:val="23"/>
        </w:rPr>
        <w:t>Does De Anza College offer an equivalent course?</w:t>
      </w:r>
    </w:p>
    <w:p w14:paraId="3EDA0371" w14:textId="77777777" w:rsidR="004D4079" w:rsidRPr="008A129E" w:rsidRDefault="004D4079" w:rsidP="004D4079">
      <w:pPr>
        <w:ind w:left="1080" w:hanging="450"/>
        <w:rPr>
          <w:sz w:val="23"/>
          <w:szCs w:val="23"/>
        </w:rPr>
      </w:pPr>
      <w:r w:rsidRPr="008A129E">
        <w:rPr>
          <w:sz w:val="23"/>
          <w:szCs w:val="23"/>
        </w:rPr>
        <w:t>a.</w:t>
      </w:r>
      <w:r w:rsidRPr="008A129E">
        <w:rPr>
          <w:sz w:val="23"/>
          <w:szCs w:val="23"/>
        </w:rPr>
        <w:tab/>
        <w:t>If so, what is the De Anza course number?</w:t>
      </w:r>
    </w:p>
    <w:tbl>
      <w:tblPr>
        <w:tblStyle w:val="TableGrid"/>
        <w:tblW w:w="4050" w:type="dxa"/>
        <w:tblInd w:w="1188" w:type="dxa"/>
        <w:tblLook w:val="04A0" w:firstRow="1" w:lastRow="0" w:firstColumn="1" w:lastColumn="0" w:noHBand="0" w:noVBand="1"/>
      </w:tblPr>
      <w:tblGrid>
        <w:gridCol w:w="4050"/>
      </w:tblGrid>
      <w:tr w:rsidR="004D4079" w:rsidRPr="008A129E" w14:paraId="6A5C07C6" w14:textId="77777777" w:rsidTr="00E55997">
        <w:tc>
          <w:tcPr>
            <w:tcW w:w="4050" w:type="dxa"/>
          </w:tcPr>
          <w:p w14:paraId="4CC2DB18" w14:textId="77777777" w:rsidR="004D4079" w:rsidRPr="008A129E" w:rsidRDefault="004D4079" w:rsidP="00E55997">
            <w:pPr>
              <w:rPr>
                <w:sz w:val="23"/>
                <w:szCs w:val="23"/>
              </w:rPr>
            </w:pPr>
          </w:p>
        </w:tc>
      </w:tr>
    </w:tbl>
    <w:p w14:paraId="67A331E3" w14:textId="77777777" w:rsidR="004D4079" w:rsidRPr="008A129E" w:rsidRDefault="004D4079" w:rsidP="004D4079">
      <w:pPr>
        <w:spacing w:before="60"/>
        <w:ind w:left="1080" w:hanging="450"/>
        <w:rPr>
          <w:sz w:val="23"/>
          <w:szCs w:val="23"/>
        </w:rPr>
      </w:pPr>
      <w:r>
        <w:rPr>
          <w:sz w:val="23"/>
          <w:szCs w:val="23"/>
        </w:rPr>
        <w:t>b.</w:t>
      </w:r>
      <w:r>
        <w:rPr>
          <w:sz w:val="23"/>
          <w:szCs w:val="23"/>
        </w:rPr>
        <w:tab/>
      </w:r>
      <w:r w:rsidRPr="008A129E">
        <w:rPr>
          <w:sz w:val="23"/>
          <w:szCs w:val="23"/>
        </w:rPr>
        <w:t>If so, does their equivalent course have a requisite</w:t>
      </w:r>
      <w:r>
        <w:rPr>
          <w:sz w:val="23"/>
          <w:szCs w:val="23"/>
        </w:rPr>
        <w:t>*</w:t>
      </w:r>
      <w:r w:rsidRPr="008A129E">
        <w:rPr>
          <w:sz w:val="23"/>
          <w:szCs w:val="23"/>
        </w:rPr>
        <w:t>? What is it?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4"/>
      </w:tblGrid>
      <w:tr w:rsidR="004D4079" w:rsidRPr="008A129E" w14:paraId="59CBFC39" w14:textId="77777777" w:rsidTr="00E55997">
        <w:tc>
          <w:tcPr>
            <w:tcW w:w="8874" w:type="dxa"/>
            <w:shd w:val="clear" w:color="auto" w:fill="auto"/>
          </w:tcPr>
          <w:p w14:paraId="7ABDAE13" w14:textId="77777777" w:rsidR="004D4079" w:rsidRPr="008A129E" w:rsidRDefault="004D4079" w:rsidP="00E55997">
            <w:pPr>
              <w:rPr>
                <w:sz w:val="23"/>
                <w:szCs w:val="23"/>
              </w:rPr>
            </w:pPr>
          </w:p>
        </w:tc>
      </w:tr>
    </w:tbl>
    <w:p w14:paraId="0197F126" w14:textId="77777777" w:rsidR="004D4079" w:rsidRDefault="004D4079" w:rsidP="004D4079">
      <w:pPr>
        <w:spacing w:before="60"/>
        <w:ind w:left="1080"/>
        <w:rPr>
          <w:sz w:val="23"/>
          <w:szCs w:val="23"/>
        </w:rPr>
      </w:pPr>
      <w:r>
        <w:rPr>
          <w:sz w:val="23"/>
          <w:szCs w:val="23"/>
        </w:rPr>
        <w:t>*</w:t>
      </w:r>
      <w:r>
        <w:rPr>
          <w:i/>
          <w:sz w:val="20"/>
        </w:rPr>
        <w:t>If</w:t>
      </w:r>
      <w:r w:rsidRPr="009A1105">
        <w:rPr>
          <w:i/>
          <w:sz w:val="20"/>
        </w:rPr>
        <w:t xml:space="preserve"> </w:t>
      </w:r>
      <w:r>
        <w:rPr>
          <w:i/>
          <w:sz w:val="20"/>
        </w:rPr>
        <w:t>an</w:t>
      </w:r>
      <w:r w:rsidRPr="009A1105">
        <w:rPr>
          <w:i/>
          <w:sz w:val="20"/>
        </w:rPr>
        <w:t xml:space="preserve"> appropriate pre- or co-requisite course </w:t>
      </w:r>
      <w:r>
        <w:rPr>
          <w:i/>
          <w:sz w:val="20"/>
        </w:rPr>
        <w:t>is</w:t>
      </w:r>
      <w:r w:rsidRPr="009A1105">
        <w:rPr>
          <w:i/>
          <w:sz w:val="20"/>
        </w:rPr>
        <w:t xml:space="preserve"> identified and supported by institutional research via the content review process outlined below, discipline faculty are strongly encouraged to consult with De Anza discipline faculty, as implementing a prerequisite on a course at one college and not the other may have unintended consequences on enrollment.</w:t>
      </w:r>
    </w:p>
    <w:p w14:paraId="3D0AFB7F" w14:textId="77777777" w:rsidR="004D4079" w:rsidRPr="008A129E" w:rsidRDefault="004D4079" w:rsidP="004D4079">
      <w:pPr>
        <w:numPr>
          <w:ilvl w:val="0"/>
          <w:numId w:val="4"/>
        </w:numPr>
        <w:spacing w:before="60"/>
        <w:ind w:left="633" w:hanging="446"/>
        <w:rPr>
          <w:sz w:val="23"/>
          <w:szCs w:val="23"/>
        </w:rPr>
      </w:pPr>
      <w:r w:rsidRPr="008A129E">
        <w:rPr>
          <w:sz w:val="23"/>
          <w:szCs w:val="23"/>
        </w:rPr>
        <w:t xml:space="preserve">Is there a C-ID descriptor for the target course? If yes, what’s the C-ID number?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tblGrid>
      <w:tr w:rsidR="004D4079" w:rsidRPr="008A129E" w14:paraId="7FD8DB6B" w14:textId="77777777" w:rsidTr="00E55997">
        <w:tc>
          <w:tcPr>
            <w:tcW w:w="3780" w:type="dxa"/>
            <w:shd w:val="clear" w:color="auto" w:fill="auto"/>
          </w:tcPr>
          <w:p w14:paraId="695F15EC" w14:textId="77777777" w:rsidR="004D4079" w:rsidRPr="008A129E" w:rsidRDefault="004D4079" w:rsidP="00E55997">
            <w:pPr>
              <w:ind w:hanging="18"/>
              <w:rPr>
                <w:sz w:val="23"/>
                <w:szCs w:val="23"/>
              </w:rPr>
            </w:pPr>
          </w:p>
        </w:tc>
      </w:tr>
    </w:tbl>
    <w:p w14:paraId="3D668C29" w14:textId="77777777" w:rsidR="004D4079" w:rsidRPr="008A129E" w:rsidRDefault="004D4079" w:rsidP="004D4079">
      <w:pPr>
        <w:numPr>
          <w:ilvl w:val="0"/>
          <w:numId w:val="4"/>
        </w:numPr>
        <w:spacing w:before="60"/>
        <w:ind w:left="633" w:hanging="446"/>
        <w:rPr>
          <w:sz w:val="23"/>
          <w:szCs w:val="23"/>
        </w:rPr>
      </w:pPr>
      <w:r w:rsidRPr="008A129E">
        <w:rPr>
          <w:sz w:val="23"/>
          <w:szCs w:val="23"/>
        </w:rPr>
        <w:t>If there is a C-ID descriptor, does it require a requisite? If yes, what is it? (</w:t>
      </w:r>
      <w:r w:rsidRPr="008A129E">
        <w:rPr>
          <w:i/>
          <w:sz w:val="23"/>
          <w:szCs w:val="23"/>
        </w:rPr>
        <w:t>If the C-ID descriptor requires a requisite, faculty should consider possible ramifications of adding the requisite to the equivalent Foothill course</w:t>
      </w:r>
      <w:r w:rsidRPr="008A129E">
        <w:rPr>
          <w:sz w:val="23"/>
          <w:szCs w:val="23"/>
        </w:rPr>
        <w:t>)</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4D4079" w:rsidRPr="008A129E" w14:paraId="2119362E" w14:textId="77777777" w:rsidTr="00E55997">
        <w:tc>
          <w:tcPr>
            <w:tcW w:w="9396" w:type="dxa"/>
            <w:shd w:val="clear" w:color="auto" w:fill="auto"/>
          </w:tcPr>
          <w:p w14:paraId="221BD724" w14:textId="77777777" w:rsidR="004D4079" w:rsidRPr="008A129E" w:rsidRDefault="004D4079" w:rsidP="00E55997">
            <w:pPr>
              <w:rPr>
                <w:sz w:val="23"/>
                <w:szCs w:val="23"/>
              </w:rPr>
            </w:pPr>
          </w:p>
        </w:tc>
      </w:tr>
    </w:tbl>
    <w:p w14:paraId="5F403BBB" w14:textId="77777777" w:rsidR="004D4079" w:rsidRPr="008A129E" w:rsidRDefault="004D4079" w:rsidP="004D4079">
      <w:pPr>
        <w:rPr>
          <w:sz w:val="23"/>
          <w:szCs w:val="23"/>
        </w:rPr>
      </w:pPr>
    </w:p>
    <w:p w14:paraId="3E40578A" w14:textId="77777777" w:rsidR="004D4079" w:rsidRPr="008A129E" w:rsidRDefault="004D4079" w:rsidP="004D4079">
      <w:pPr>
        <w:rPr>
          <w:b/>
          <w:sz w:val="23"/>
          <w:szCs w:val="23"/>
        </w:rPr>
      </w:pPr>
      <w:r w:rsidRPr="008A129E">
        <w:rPr>
          <w:b/>
          <w:sz w:val="23"/>
          <w:szCs w:val="23"/>
        </w:rPr>
        <w:t>Once you’ve decided to explore implementing a requisite, OR if you’re completing content review of an already established requisite:</w:t>
      </w:r>
    </w:p>
    <w:p w14:paraId="456B2478" w14:textId="77777777" w:rsidR="004D4079" w:rsidRPr="008A129E" w:rsidRDefault="004D4079" w:rsidP="004D4079">
      <w:pPr>
        <w:rPr>
          <w:sz w:val="23"/>
          <w:szCs w:val="23"/>
        </w:rPr>
      </w:pPr>
      <w:r w:rsidRPr="008A129E">
        <w:rPr>
          <w:sz w:val="23"/>
          <w:szCs w:val="23"/>
        </w:rPr>
        <w:t>Using the Target Course’s COR, identify the English skills and knowledge students must have prior to enrolling in the target course and indicate here:</w:t>
      </w:r>
    </w:p>
    <w:p w14:paraId="3A62F98B" w14:textId="77777777" w:rsidR="004D4079" w:rsidRPr="008A129E" w:rsidRDefault="004D4079" w:rsidP="004D4079">
      <w:pPr>
        <w:tabs>
          <w:tab w:val="left" w:pos="9900"/>
        </w:tabs>
        <w:rPr>
          <w:sz w:val="23"/>
          <w:szCs w:val="23"/>
          <w:u w:val="single"/>
        </w:rPr>
      </w:pPr>
      <w:r w:rsidRPr="008A129E">
        <w:rPr>
          <w:sz w:val="23"/>
          <w:szCs w:val="23"/>
          <w:u w:val="single"/>
        </w:rPr>
        <w:t>Reading:</w:t>
      </w:r>
    </w:p>
    <w:p w14:paraId="020C1D32" w14:textId="77777777" w:rsidR="004D4079" w:rsidRPr="008A129E" w:rsidRDefault="004D4079" w:rsidP="004D4079">
      <w:pPr>
        <w:tabs>
          <w:tab w:val="left" w:pos="540"/>
          <w:tab w:val="left" w:pos="810"/>
          <w:tab w:val="left" w:pos="8460"/>
          <w:tab w:val="left" w:pos="9900"/>
        </w:tabs>
        <w:spacing w:line="240" w:lineRule="exact"/>
        <w:ind w:right="-104"/>
        <w:rPr>
          <w:sz w:val="23"/>
          <w:szCs w:val="23"/>
        </w:rPr>
      </w:pPr>
      <w:r w:rsidRPr="008A129E">
        <w:rPr>
          <w:sz w:val="23"/>
          <w:szCs w:val="23"/>
          <w:u w:val="single"/>
        </w:rPr>
        <w:tab/>
      </w:r>
      <w:r w:rsidRPr="008A129E">
        <w:rPr>
          <w:sz w:val="23"/>
          <w:szCs w:val="23"/>
        </w:rPr>
        <w:tab/>
        <w:t>Follow the progression of ideas in a text.</w:t>
      </w:r>
    </w:p>
    <w:p w14:paraId="25C8B685" w14:textId="77777777" w:rsidR="004D4079" w:rsidRPr="008A129E" w:rsidRDefault="004D4079" w:rsidP="004D4079">
      <w:pPr>
        <w:tabs>
          <w:tab w:val="left" w:pos="540"/>
          <w:tab w:val="left" w:pos="810"/>
          <w:tab w:val="left" w:pos="8460"/>
          <w:tab w:val="left" w:pos="9900"/>
        </w:tabs>
        <w:spacing w:line="240" w:lineRule="exact"/>
        <w:ind w:right="-104"/>
        <w:rPr>
          <w:sz w:val="23"/>
          <w:szCs w:val="23"/>
        </w:rPr>
      </w:pPr>
      <w:r w:rsidRPr="008A129E">
        <w:rPr>
          <w:sz w:val="23"/>
          <w:szCs w:val="23"/>
          <w:u w:val="single"/>
        </w:rPr>
        <w:tab/>
      </w:r>
      <w:r w:rsidRPr="008A129E">
        <w:rPr>
          <w:sz w:val="23"/>
          <w:szCs w:val="23"/>
        </w:rPr>
        <w:tab/>
        <w:t>Identify and distinguish main and subordinate ideas.</w:t>
      </w:r>
    </w:p>
    <w:p w14:paraId="200EDE5E" w14:textId="77777777" w:rsidR="004D4079" w:rsidRPr="008A129E" w:rsidRDefault="004D4079" w:rsidP="004D4079">
      <w:pPr>
        <w:tabs>
          <w:tab w:val="left" w:pos="540"/>
          <w:tab w:val="left" w:pos="810"/>
          <w:tab w:val="left" w:pos="8460"/>
          <w:tab w:val="left" w:pos="9900"/>
        </w:tabs>
        <w:spacing w:line="240" w:lineRule="exact"/>
        <w:ind w:right="-104"/>
        <w:rPr>
          <w:sz w:val="23"/>
          <w:szCs w:val="23"/>
        </w:rPr>
      </w:pPr>
      <w:r w:rsidRPr="008A129E">
        <w:rPr>
          <w:sz w:val="23"/>
          <w:szCs w:val="23"/>
          <w:u w:val="single"/>
        </w:rPr>
        <w:tab/>
      </w:r>
      <w:r w:rsidRPr="008A129E">
        <w:rPr>
          <w:sz w:val="23"/>
          <w:szCs w:val="23"/>
        </w:rPr>
        <w:tab/>
        <w:t>Interpret a writer’s meaning inferentially as well as literally.</w:t>
      </w:r>
    </w:p>
    <w:p w14:paraId="757582A7" w14:textId="77777777" w:rsidR="004D4079" w:rsidRPr="008A129E" w:rsidRDefault="004D4079" w:rsidP="004D4079">
      <w:pPr>
        <w:tabs>
          <w:tab w:val="left" w:pos="540"/>
          <w:tab w:val="left" w:pos="810"/>
          <w:tab w:val="left" w:pos="8460"/>
          <w:tab w:val="left" w:pos="9900"/>
        </w:tabs>
        <w:spacing w:line="240" w:lineRule="exact"/>
        <w:ind w:right="-104"/>
        <w:rPr>
          <w:sz w:val="23"/>
          <w:szCs w:val="23"/>
        </w:rPr>
      </w:pPr>
      <w:r w:rsidRPr="008A129E">
        <w:rPr>
          <w:sz w:val="23"/>
          <w:szCs w:val="23"/>
          <w:u w:val="single"/>
        </w:rPr>
        <w:tab/>
      </w:r>
      <w:r w:rsidRPr="008A129E">
        <w:rPr>
          <w:sz w:val="23"/>
          <w:szCs w:val="23"/>
        </w:rPr>
        <w:tab/>
        <w:t>Recognize a writer’s purpose (to persuade, to inform, to entertain, etc.)</w:t>
      </w:r>
    </w:p>
    <w:p w14:paraId="38223DF3" w14:textId="77777777" w:rsidR="004D4079" w:rsidRPr="008A129E" w:rsidRDefault="004D4079" w:rsidP="004D4079">
      <w:pPr>
        <w:tabs>
          <w:tab w:val="left" w:pos="540"/>
          <w:tab w:val="left" w:pos="810"/>
          <w:tab w:val="left" w:pos="8460"/>
        </w:tabs>
        <w:spacing w:line="240" w:lineRule="exact"/>
        <w:ind w:right="-104"/>
        <w:rPr>
          <w:sz w:val="23"/>
          <w:szCs w:val="23"/>
        </w:rPr>
      </w:pPr>
      <w:r w:rsidRPr="008A129E">
        <w:rPr>
          <w:sz w:val="23"/>
          <w:szCs w:val="23"/>
          <w:u w:val="single"/>
        </w:rPr>
        <w:tab/>
      </w:r>
      <w:r w:rsidRPr="008A129E">
        <w:rPr>
          <w:sz w:val="23"/>
          <w:szCs w:val="23"/>
        </w:rPr>
        <w:tab/>
        <w:t>Define unfamiliar words by decoding (word parts, phonetic clu</w:t>
      </w:r>
      <w:r>
        <w:rPr>
          <w:sz w:val="23"/>
          <w:szCs w:val="23"/>
        </w:rPr>
        <w:t xml:space="preserve">es, etc.) by using contextual </w:t>
      </w:r>
      <w:r w:rsidRPr="008A129E">
        <w:rPr>
          <w:sz w:val="23"/>
          <w:szCs w:val="23"/>
        </w:rPr>
        <w:t xml:space="preserve">clues, </w:t>
      </w:r>
      <w:r>
        <w:rPr>
          <w:sz w:val="23"/>
          <w:szCs w:val="23"/>
        </w:rPr>
        <w:tab/>
      </w:r>
      <w:r>
        <w:rPr>
          <w:sz w:val="23"/>
          <w:szCs w:val="23"/>
        </w:rPr>
        <w:tab/>
      </w:r>
      <w:r w:rsidRPr="008A129E">
        <w:rPr>
          <w:sz w:val="23"/>
          <w:szCs w:val="23"/>
        </w:rPr>
        <w:t>and/or by using a dictionary.</w:t>
      </w:r>
    </w:p>
    <w:p w14:paraId="14AF61BB" w14:textId="77777777" w:rsidR="004D4079" w:rsidRPr="008A129E" w:rsidRDefault="004D4079" w:rsidP="004D4079">
      <w:pPr>
        <w:tabs>
          <w:tab w:val="left" w:pos="540"/>
          <w:tab w:val="left" w:pos="810"/>
          <w:tab w:val="left" w:pos="8460"/>
          <w:tab w:val="left" w:pos="9900"/>
        </w:tabs>
        <w:spacing w:line="240" w:lineRule="exact"/>
        <w:ind w:right="-104"/>
        <w:rPr>
          <w:sz w:val="23"/>
          <w:szCs w:val="23"/>
        </w:rPr>
      </w:pPr>
      <w:r w:rsidRPr="008A129E">
        <w:rPr>
          <w:sz w:val="23"/>
          <w:szCs w:val="23"/>
          <w:u w:val="single"/>
        </w:rPr>
        <w:tab/>
      </w:r>
      <w:r w:rsidRPr="008A129E">
        <w:rPr>
          <w:sz w:val="23"/>
          <w:szCs w:val="23"/>
        </w:rPr>
        <w:tab/>
        <w:t xml:space="preserve">Read with flexibility to revise, refine, or replace a tentative thesis as one progresses through or </w:t>
      </w:r>
      <w:r>
        <w:rPr>
          <w:sz w:val="23"/>
          <w:szCs w:val="23"/>
        </w:rPr>
        <w:tab/>
      </w:r>
      <w:r>
        <w:rPr>
          <w:sz w:val="23"/>
          <w:szCs w:val="23"/>
        </w:rPr>
        <w:tab/>
      </w:r>
      <w:r>
        <w:rPr>
          <w:sz w:val="23"/>
          <w:szCs w:val="23"/>
        </w:rPr>
        <w:tab/>
      </w:r>
      <w:r w:rsidRPr="008A129E">
        <w:rPr>
          <w:sz w:val="23"/>
          <w:szCs w:val="23"/>
        </w:rPr>
        <w:t>rereads a text.</w:t>
      </w:r>
    </w:p>
    <w:p w14:paraId="2744FD3B" w14:textId="77777777" w:rsidR="004D4079" w:rsidRPr="008A129E" w:rsidRDefault="004D4079" w:rsidP="004D4079">
      <w:pPr>
        <w:tabs>
          <w:tab w:val="left" w:pos="540"/>
          <w:tab w:val="left" w:pos="810"/>
          <w:tab w:val="left" w:pos="8460"/>
          <w:tab w:val="left" w:pos="9900"/>
        </w:tabs>
        <w:spacing w:line="240" w:lineRule="exact"/>
        <w:ind w:right="-104"/>
        <w:rPr>
          <w:sz w:val="23"/>
          <w:szCs w:val="23"/>
        </w:rPr>
      </w:pPr>
      <w:r w:rsidRPr="008A129E">
        <w:rPr>
          <w:sz w:val="23"/>
          <w:szCs w:val="23"/>
          <w:u w:val="single"/>
        </w:rPr>
        <w:tab/>
      </w:r>
      <w:r w:rsidRPr="008A129E">
        <w:rPr>
          <w:sz w:val="23"/>
          <w:szCs w:val="23"/>
        </w:rPr>
        <w:tab/>
        <w:t>Recognize clues of structure (e.g. paragraphin</w:t>
      </w:r>
      <w:r>
        <w:rPr>
          <w:sz w:val="23"/>
          <w:szCs w:val="23"/>
        </w:rPr>
        <w:t xml:space="preserve">g and transitional expressions) </w:t>
      </w:r>
      <w:r w:rsidRPr="008A129E">
        <w:rPr>
          <w:sz w:val="23"/>
          <w:szCs w:val="23"/>
        </w:rPr>
        <w:t xml:space="preserve">and content (e.g. </w:t>
      </w:r>
      <w:r>
        <w:rPr>
          <w:sz w:val="23"/>
          <w:szCs w:val="23"/>
        </w:rPr>
        <w:tab/>
      </w:r>
      <w:r>
        <w:rPr>
          <w:sz w:val="23"/>
          <w:szCs w:val="23"/>
        </w:rPr>
        <w:tab/>
      </w:r>
      <w:r>
        <w:rPr>
          <w:sz w:val="23"/>
          <w:szCs w:val="23"/>
        </w:rPr>
        <w:tab/>
      </w:r>
      <w:r w:rsidRPr="008A129E">
        <w:rPr>
          <w:sz w:val="23"/>
          <w:szCs w:val="23"/>
        </w:rPr>
        <w:t>synonyms and examples) to decode meaning.</w:t>
      </w:r>
    </w:p>
    <w:p w14:paraId="1CB3800D" w14:textId="77777777" w:rsidR="004D4079" w:rsidRPr="008A129E" w:rsidRDefault="004D4079" w:rsidP="004D4079">
      <w:pPr>
        <w:tabs>
          <w:tab w:val="left" w:pos="540"/>
          <w:tab w:val="left" w:pos="810"/>
          <w:tab w:val="left" w:pos="8460"/>
          <w:tab w:val="left" w:pos="9900"/>
        </w:tabs>
        <w:spacing w:line="240" w:lineRule="exact"/>
        <w:ind w:right="-104"/>
        <w:rPr>
          <w:sz w:val="23"/>
          <w:szCs w:val="23"/>
        </w:rPr>
      </w:pPr>
      <w:r w:rsidRPr="008A129E">
        <w:rPr>
          <w:sz w:val="23"/>
          <w:szCs w:val="23"/>
          <w:u w:val="single"/>
        </w:rPr>
        <w:tab/>
      </w:r>
      <w:r w:rsidRPr="008A129E">
        <w:rPr>
          <w:sz w:val="23"/>
          <w:szCs w:val="23"/>
        </w:rPr>
        <w:tab/>
        <w:t>Identify and analyze points of comparison between texts and</w:t>
      </w:r>
      <w:r>
        <w:rPr>
          <w:sz w:val="23"/>
          <w:szCs w:val="23"/>
        </w:rPr>
        <w:t xml:space="preserve"> articulate similarities and </w:t>
      </w:r>
      <w:r w:rsidRPr="008A129E">
        <w:rPr>
          <w:sz w:val="23"/>
          <w:szCs w:val="23"/>
        </w:rPr>
        <w:t>differences.</w:t>
      </w:r>
    </w:p>
    <w:p w14:paraId="2D442E5E" w14:textId="77777777" w:rsidR="004D4079" w:rsidRPr="008A129E" w:rsidRDefault="004D4079" w:rsidP="004D4079">
      <w:pPr>
        <w:tabs>
          <w:tab w:val="left" w:pos="540"/>
          <w:tab w:val="left" w:pos="810"/>
          <w:tab w:val="left" w:pos="8460"/>
          <w:tab w:val="left" w:pos="9900"/>
        </w:tabs>
        <w:spacing w:line="240" w:lineRule="exact"/>
        <w:ind w:right="-104"/>
        <w:rPr>
          <w:sz w:val="23"/>
          <w:szCs w:val="23"/>
        </w:rPr>
      </w:pPr>
      <w:r w:rsidRPr="008A129E">
        <w:rPr>
          <w:sz w:val="23"/>
          <w:szCs w:val="23"/>
          <w:u w:val="single"/>
        </w:rPr>
        <w:tab/>
      </w:r>
      <w:r w:rsidRPr="008A129E">
        <w:rPr>
          <w:sz w:val="23"/>
          <w:szCs w:val="23"/>
        </w:rPr>
        <w:tab/>
        <w:t>Summarize ideas in one’s own words.</w:t>
      </w:r>
    </w:p>
    <w:p w14:paraId="2BB3961B" w14:textId="77777777" w:rsidR="004D4079" w:rsidRPr="008A129E" w:rsidRDefault="004D4079" w:rsidP="004D4079">
      <w:pPr>
        <w:tabs>
          <w:tab w:val="left" w:pos="540"/>
          <w:tab w:val="left" w:pos="810"/>
          <w:tab w:val="left" w:pos="8460"/>
          <w:tab w:val="left" w:pos="9900"/>
        </w:tabs>
        <w:spacing w:line="240" w:lineRule="exact"/>
        <w:ind w:right="-104"/>
        <w:rPr>
          <w:sz w:val="23"/>
          <w:szCs w:val="23"/>
        </w:rPr>
      </w:pPr>
      <w:r w:rsidRPr="008A129E">
        <w:rPr>
          <w:sz w:val="23"/>
          <w:szCs w:val="23"/>
          <w:u w:val="single"/>
        </w:rPr>
        <w:tab/>
      </w:r>
      <w:r w:rsidRPr="008A129E">
        <w:rPr>
          <w:sz w:val="23"/>
          <w:szCs w:val="23"/>
        </w:rPr>
        <w:tab/>
        <w:t>Understand connotations, denotations, and multiple meanings</w:t>
      </w:r>
      <w:r>
        <w:rPr>
          <w:sz w:val="23"/>
          <w:szCs w:val="23"/>
        </w:rPr>
        <w:t xml:space="preserve"> of </w:t>
      </w:r>
      <w:proofErr w:type="gramStart"/>
      <w:r>
        <w:rPr>
          <w:sz w:val="23"/>
          <w:szCs w:val="23"/>
        </w:rPr>
        <w:t>basic</w:t>
      </w:r>
      <w:proofErr w:type="gramEnd"/>
      <w:r>
        <w:rPr>
          <w:sz w:val="23"/>
          <w:szCs w:val="23"/>
        </w:rPr>
        <w:t xml:space="preserve"> English vocabulary at </w:t>
      </w:r>
      <w:r w:rsidRPr="008A129E">
        <w:rPr>
          <w:sz w:val="23"/>
          <w:szCs w:val="23"/>
        </w:rPr>
        <w:t xml:space="preserve">a high </w:t>
      </w:r>
      <w:r>
        <w:rPr>
          <w:sz w:val="23"/>
          <w:szCs w:val="23"/>
        </w:rPr>
        <w:tab/>
      </w:r>
      <w:r>
        <w:rPr>
          <w:sz w:val="23"/>
          <w:szCs w:val="23"/>
        </w:rPr>
        <w:tab/>
      </w:r>
      <w:r w:rsidRPr="008A129E">
        <w:rPr>
          <w:sz w:val="23"/>
          <w:szCs w:val="23"/>
        </w:rPr>
        <w:t>school level.</w:t>
      </w:r>
    </w:p>
    <w:p w14:paraId="23924800" w14:textId="77777777" w:rsidR="004D4079" w:rsidRPr="008A129E" w:rsidRDefault="004D4079" w:rsidP="004D4079">
      <w:pPr>
        <w:tabs>
          <w:tab w:val="left" w:pos="540"/>
          <w:tab w:val="left" w:pos="810"/>
          <w:tab w:val="left" w:pos="8010"/>
          <w:tab w:val="left" w:pos="9900"/>
        </w:tabs>
        <w:spacing w:line="240" w:lineRule="exact"/>
        <w:rPr>
          <w:sz w:val="23"/>
          <w:szCs w:val="23"/>
        </w:rPr>
      </w:pPr>
    </w:p>
    <w:p w14:paraId="3DE0F8B3" w14:textId="77777777" w:rsidR="004D4079" w:rsidRPr="008A129E" w:rsidRDefault="004D4079" w:rsidP="004D4079">
      <w:pPr>
        <w:tabs>
          <w:tab w:val="left" w:pos="540"/>
          <w:tab w:val="left" w:pos="810"/>
          <w:tab w:val="left" w:pos="8460"/>
          <w:tab w:val="left" w:pos="9900"/>
        </w:tabs>
        <w:rPr>
          <w:sz w:val="23"/>
          <w:szCs w:val="23"/>
          <w:u w:val="single"/>
        </w:rPr>
      </w:pPr>
      <w:r w:rsidRPr="008A129E">
        <w:rPr>
          <w:sz w:val="23"/>
          <w:szCs w:val="23"/>
          <w:u w:val="single"/>
        </w:rPr>
        <w:t>Writing:</w:t>
      </w:r>
    </w:p>
    <w:p w14:paraId="7AB1B68D" w14:textId="77777777" w:rsidR="004D4079" w:rsidRPr="008A129E" w:rsidRDefault="004D4079" w:rsidP="004D4079">
      <w:pPr>
        <w:tabs>
          <w:tab w:val="left" w:pos="540"/>
          <w:tab w:val="left" w:pos="810"/>
          <w:tab w:val="left" w:pos="8460"/>
          <w:tab w:val="left" w:pos="9900"/>
        </w:tabs>
        <w:spacing w:line="240" w:lineRule="exact"/>
        <w:ind w:right="-194"/>
        <w:rPr>
          <w:sz w:val="23"/>
          <w:szCs w:val="23"/>
        </w:rPr>
      </w:pPr>
      <w:r w:rsidRPr="008A129E">
        <w:rPr>
          <w:sz w:val="23"/>
          <w:szCs w:val="23"/>
          <w:u w:val="single"/>
        </w:rPr>
        <w:tab/>
      </w:r>
      <w:r w:rsidRPr="008A129E">
        <w:rPr>
          <w:sz w:val="23"/>
          <w:szCs w:val="23"/>
        </w:rPr>
        <w:tab/>
        <w:t>Generate ideas within given time constraints.</w:t>
      </w:r>
    </w:p>
    <w:p w14:paraId="0EB54306" w14:textId="77777777" w:rsidR="004D4079" w:rsidRPr="008A129E" w:rsidRDefault="004D4079" w:rsidP="004D4079">
      <w:pPr>
        <w:tabs>
          <w:tab w:val="left" w:pos="540"/>
          <w:tab w:val="left" w:pos="810"/>
          <w:tab w:val="left" w:pos="8460"/>
          <w:tab w:val="left" w:pos="9900"/>
        </w:tabs>
        <w:spacing w:line="240" w:lineRule="exact"/>
        <w:ind w:right="-194"/>
        <w:rPr>
          <w:sz w:val="23"/>
          <w:szCs w:val="23"/>
        </w:rPr>
      </w:pPr>
      <w:r w:rsidRPr="008A129E">
        <w:rPr>
          <w:sz w:val="23"/>
          <w:szCs w:val="23"/>
          <w:u w:val="single"/>
        </w:rPr>
        <w:tab/>
      </w:r>
      <w:r w:rsidRPr="008A129E">
        <w:rPr>
          <w:sz w:val="23"/>
          <w:szCs w:val="23"/>
        </w:rPr>
        <w:tab/>
        <w:t>Respond appropriately to a given writing task.</w:t>
      </w:r>
    </w:p>
    <w:p w14:paraId="5AD90423" w14:textId="77777777" w:rsidR="004D4079" w:rsidRPr="008A129E" w:rsidRDefault="004D4079" w:rsidP="004D4079">
      <w:pPr>
        <w:tabs>
          <w:tab w:val="left" w:pos="540"/>
          <w:tab w:val="left" w:pos="810"/>
          <w:tab w:val="left" w:pos="8460"/>
          <w:tab w:val="left" w:pos="9900"/>
        </w:tabs>
        <w:spacing w:line="240" w:lineRule="exact"/>
        <w:ind w:right="-194"/>
        <w:rPr>
          <w:sz w:val="23"/>
          <w:szCs w:val="23"/>
        </w:rPr>
      </w:pPr>
      <w:r w:rsidRPr="008A129E">
        <w:rPr>
          <w:sz w:val="23"/>
          <w:szCs w:val="23"/>
          <w:u w:val="single"/>
        </w:rPr>
        <w:tab/>
      </w:r>
      <w:r w:rsidRPr="008A129E">
        <w:rPr>
          <w:sz w:val="23"/>
          <w:szCs w:val="23"/>
        </w:rPr>
        <w:tab/>
        <w:t>Formulate a clear central idea in an essay.</w:t>
      </w:r>
    </w:p>
    <w:p w14:paraId="52808D14" w14:textId="77777777" w:rsidR="004D4079" w:rsidRPr="008A129E" w:rsidRDefault="004D4079" w:rsidP="004D4079">
      <w:pPr>
        <w:tabs>
          <w:tab w:val="left" w:pos="540"/>
          <w:tab w:val="left" w:pos="810"/>
          <w:tab w:val="left" w:pos="9900"/>
        </w:tabs>
        <w:spacing w:line="240" w:lineRule="exact"/>
        <w:ind w:right="-194"/>
        <w:rPr>
          <w:sz w:val="23"/>
          <w:szCs w:val="23"/>
        </w:rPr>
      </w:pPr>
      <w:r w:rsidRPr="008A129E">
        <w:rPr>
          <w:sz w:val="23"/>
          <w:szCs w:val="23"/>
          <w:u w:val="single"/>
        </w:rPr>
        <w:tab/>
      </w:r>
      <w:r w:rsidRPr="008A129E">
        <w:rPr>
          <w:sz w:val="23"/>
          <w:szCs w:val="23"/>
        </w:rPr>
        <w:tab/>
        <w:t xml:space="preserve">Organize ideas into a logical sequence so that the central point of the essay is developed to a logical </w:t>
      </w:r>
      <w:r>
        <w:rPr>
          <w:sz w:val="23"/>
          <w:szCs w:val="23"/>
        </w:rPr>
        <w:tab/>
      </w:r>
      <w:r>
        <w:rPr>
          <w:sz w:val="23"/>
          <w:szCs w:val="23"/>
        </w:rPr>
        <w:tab/>
      </w:r>
      <w:r>
        <w:rPr>
          <w:sz w:val="23"/>
          <w:szCs w:val="23"/>
        </w:rPr>
        <w:tab/>
      </w:r>
      <w:r w:rsidRPr="008A129E">
        <w:rPr>
          <w:sz w:val="23"/>
          <w:szCs w:val="23"/>
        </w:rPr>
        <w:t>conclusion.</w:t>
      </w:r>
    </w:p>
    <w:p w14:paraId="28B1145B" w14:textId="77777777" w:rsidR="004D4079" w:rsidRPr="008A129E" w:rsidRDefault="004D4079" w:rsidP="004D4079">
      <w:pPr>
        <w:tabs>
          <w:tab w:val="left" w:pos="540"/>
          <w:tab w:val="left" w:pos="810"/>
          <w:tab w:val="left" w:pos="8460"/>
          <w:tab w:val="left" w:pos="9900"/>
        </w:tabs>
        <w:spacing w:line="240" w:lineRule="exact"/>
        <w:ind w:right="-194"/>
        <w:rPr>
          <w:sz w:val="23"/>
          <w:szCs w:val="23"/>
        </w:rPr>
      </w:pPr>
      <w:r w:rsidRPr="008A129E">
        <w:rPr>
          <w:sz w:val="23"/>
          <w:szCs w:val="23"/>
          <w:u w:val="single"/>
        </w:rPr>
        <w:tab/>
      </w:r>
      <w:r w:rsidRPr="008A129E">
        <w:rPr>
          <w:sz w:val="23"/>
          <w:szCs w:val="23"/>
        </w:rPr>
        <w:tab/>
        <w:t>Present one’s own ideas as related to, but clearly distinguished</w:t>
      </w:r>
      <w:r>
        <w:rPr>
          <w:sz w:val="23"/>
          <w:szCs w:val="23"/>
        </w:rPr>
        <w:t xml:space="preserve"> from, the ideas of others, </w:t>
      </w:r>
      <w:r w:rsidRPr="008A129E">
        <w:rPr>
          <w:sz w:val="23"/>
          <w:szCs w:val="23"/>
        </w:rPr>
        <w:t xml:space="preserve">including </w:t>
      </w:r>
      <w:r>
        <w:rPr>
          <w:sz w:val="23"/>
          <w:szCs w:val="23"/>
        </w:rPr>
        <w:tab/>
      </w:r>
      <w:r>
        <w:rPr>
          <w:sz w:val="23"/>
          <w:szCs w:val="23"/>
        </w:rPr>
        <w:tab/>
      </w:r>
      <w:r>
        <w:rPr>
          <w:sz w:val="23"/>
          <w:szCs w:val="23"/>
        </w:rPr>
        <w:tab/>
      </w:r>
      <w:r w:rsidRPr="008A129E">
        <w:rPr>
          <w:sz w:val="23"/>
          <w:szCs w:val="23"/>
        </w:rPr>
        <w:t>the ability to avoid plagiarism.</w:t>
      </w:r>
    </w:p>
    <w:p w14:paraId="2C66A39A" w14:textId="77777777" w:rsidR="004D4079" w:rsidRPr="008A129E" w:rsidRDefault="004D4079" w:rsidP="004D4079">
      <w:pPr>
        <w:tabs>
          <w:tab w:val="left" w:pos="540"/>
          <w:tab w:val="left" w:pos="810"/>
          <w:tab w:val="left" w:pos="8460"/>
          <w:tab w:val="left" w:pos="9900"/>
        </w:tabs>
        <w:spacing w:line="240" w:lineRule="exact"/>
        <w:ind w:right="-194"/>
        <w:rPr>
          <w:sz w:val="23"/>
          <w:szCs w:val="23"/>
        </w:rPr>
      </w:pPr>
      <w:r w:rsidRPr="008A129E">
        <w:rPr>
          <w:sz w:val="23"/>
          <w:szCs w:val="23"/>
          <w:u w:val="single"/>
        </w:rPr>
        <w:tab/>
      </w:r>
      <w:r w:rsidRPr="008A129E">
        <w:rPr>
          <w:sz w:val="23"/>
          <w:szCs w:val="23"/>
        </w:rPr>
        <w:tab/>
        <w:t xml:space="preserve">Support one’s opinions and conclusions, including the effective use of examples, evidence, and </w:t>
      </w:r>
      <w:r>
        <w:rPr>
          <w:sz w:val="23"/>
          <w:szCs w:val="23"/>
        </w:rPr>
        <w:tab/>
      </w:r>
      <w:r>
        <w:rPr>
          <w:sz w:val="23"/>
          <w:szCs w:val="23"/>
        </w:rPr>
        <w:tab/>
      </w:r>
      <w:r>
        <w:rPr>
          <w:sz w:val="23"/>
          <w:szCs w:val="23"/>
        </w:rPr>
        <w:tab/>
      </w:r>
      <w:r>
        <w:rPr>
          <w:sz w:val="23"/>
          <w:szCs w:val="23"/>
        </w:rPr>
        <w:tab/>
      </w:r>
      <w:r w:rsidRPr="008A129E">
        <w:rPr>
          <w:sz w:val="23"/>
          <w:szCs w:val="23"/>
        </w:rPr>
        <w:t>reasoning.</w:t>
      </w:r>
    </w:p>
    <w:p w14:paraId="789F1BCA" w14:textId="77777777" w:rsidR="004D4079" w:rsidRPr="008A129E" w:rsidRDefault="004D4079" w:rsidP="004D4079">
      <w:pPr>
        <w:tabs>
          <w:tab w:val="left" w:pos="540"/>
          <w:tab w:val="left" w:pos="810"/>
          <w:tab w:val="left" w:pos="8460"/>
          <w:tab w:val="left" w:pos="9900"/>
        </w:tabs>
        <w:spacing w:line="240" w:lineRule="exact"/>
        <w:ind w:right="-194"/>
        <w:rPr>
          <w:sz w:val="23"/>
          <w:szCs w:val="23"/>
        </w:rPr>
      </w:pPr>
      <w:r w:rsidRPr="008A129E">
        <w:rPr>
          <w:sz w:val="23"/>
          <w:szCs w:val="23"/>
          <w:u w:val="single"/>
        </w:rPr>
        <w:tab/>
      </w:r>
      <w:r w:rsidRPr="008A129E">
        <w:rPr>
          <w:sz w:val="23"/>
          <w:szCs w:val="23"/>
        </w:rPr>
        <w:tab/>
        <w:t>Revise and restructure where ideas are poorly organized or where evidence is lacking.</w:t>
      </w:r>
    </w:p>
    <w:p w14:paraId="0AFA1437" w14:textId="77777777" w:rsidR="004D4079" w:rsidRPr="008A129E" w:rsidRDefault="004D4079" w:rsidP="004D4079">
      <w:pPr>
        <w:tabs>
          <w:tab w:val="left" w:pos="540"/>
          <w:tab w:val="left" w:pos="810"/>
          <w:tab w:val="left" w:pos="8460"/>
          <w:tab w:val="left" w:pos="9900"/>
        </w:tabs>
        <w:spacing w:line="240" w:lineRule="exact"/>
        <w:ind w:right="-194"/>
        <w:rPr>
          <w:sz w:val="23"/>
          <w:szCs w:val="23"/>
        </w:rPr>
      </w:pPr>
      <w:r w:rsidRPr="008A129E">
        <w:rPr>
          <w:sz w:val="23"/>
          <w:szCs w:val="23"/>
          <w:u w:val="single"/>
        </w:rPr>
        <w:tab/>
      </w:r>
      <w:r w:rsidRPr="008A129E">
        <w:rPr>
          <w:sz w:val="23"/>
          <w:szCs w:val="23"/>
        </w:rPr>
        <w:tab/>
        <w:t>Proofread for errors in language and mechanics to the degree that</w:t>
      </w:r>
      <w:r>
        <w:rPr>
          <w:sz w:val="23"/>
          <w:szCs w:val="23"/>
        </w:rPr>
        <w:t xml:space="preserve"> the nature and frequency of </w:t>
      </w:r>
      <w:r w:rsidRPr="008A129E">
        <w:rPr>
          <w:sz w:val="23"/>
          <w:szCs w:val="23"/>
        </w:rPr>
        <w:t xml:space="preserve">errors </w:t>
      </w:r>
      <w:r>
        <w:rPr>
          <w:sz w:val="23"/>
          <w:szCs w:val="23"/>
        </w:rPr>
        <w:tab/>
      </w:r>
      <w:r>
        <w:rPr>
          <w:sz w:val="23"/>
          <w:szCs w:val="23"/>
        </w:rPr>
        <w:tab/>
      </w:r>
      <w:r>
        <w:rPr>
          <w:sz w:val="23"/>
          <w:szCs w:val="23"/>
        </w:rPr>
        <w:tab/>
      </w:r>
      <w:r w:rsidRPr="008A129E">
        <w:rPr>
          <w:sz w:val="23"/>
          <w:szCs w:val="23"/>
        </w:rPr>
        <w:t>does not become distracting.</w:t>
      </w:r>
    </w:p>
    <w:p w14:paraId="36E630F6" w14:textId="77777777" w:rsidR="004D4079" w:rsidRPr="008A129E" w:rsidRDefault="004D4079" w:rsidP="004D4079">
      <w:pPr>
        <w:rPr>
          <w:sz w:val="23"/>
          <w:szCs w:val="23"/>
        </w:rPr>
      </w:pPr>
    </w:p>
    <w:p w14:paraId="37F122F0" w14:textId="77777777" w:rsidR="004D4079" w:rsidRPr="008A129E" w:rsidRDefault="004D4079" w:rsidP="004D4079">
      <w:pPr>
        <w:rPr>
          <w:i/>
          <w:sz w:val="23"/>
          <w:szCs w:val="23"/>
        </w:rPr>
      </w:pPr>
      <w:r w:rsidRPr="008A129E">
        <w:rPr>
          <w:sz w:val="23"/>
          <w:szCs w:val="23"/>
        </w:rPr>
        <w:t xml:space="preserve">Review course syllabi (at least </w:t>
      </w:r>
      <w:r>
        <w:rPr>
          <w:sz w:val="23"/>
          <w:szCs w:val="23"/>
        </w:rPr>
        <w:t>one from each faculty who taught a section</w:t>
      </w:r>
      <w:r w:rsidRPr="008A129E">
        <w:rPr>
          <w:sz w:val="23"/>
          <w:szCs w:val="23"/>
        </w:rPr>
        <w:t xml:space="preserve"> in the previous year) and artifacts such as exams, assignments and grading criteria. Use the following space to document which of these provides explicit evidence that the identified requisite skills are necessary in ALL sections being offered. </w:t>
      </w:r>
      <w:r w:rsidRPr="008A129E">
        <w:rPr>
          <w:sz w:val="23"/>
          <w:szCs w:val="23"/>
        </w:rPr>
        <w:br/>
      </w:r>
      <w:r w:rsidRPr="008A129E">
        <w:rPr>
          <w:b/>
          <w:i/>
          <w:sz w:val="23"/>
          <w:szCs w:val="23"/>
        </w:rPr>
        <w:t>Note</w:t>
      </w:r>
      <w:r>
        <w:rPr>
          <w:i/>
          <w:sz w:val="23"/>
          <w:szCs w:val="23"/>
        </w:rPr>
        <w:t>: I</w:t>
      </w:r>
      <w:r w:rsidRPr="008A129E">
        <w:rPr>
          <w:i/>
          <w:sz w:val="23"/>
          <w:szCs w:val="23"/>
        </w:rPr>
        <w:t>f you cannot find evidence that the requisite skills are necessary in every section of the course, the requisite cannot be imposed. If the requisite is to remain in place, discipline faculty should collaborate with their CCC reps and their dean to agree on a plan to ensure that all sections are held to the same rigor</w:t>
      </w:r>
      <w:r>
        <w:rPr>
          <w:i/>
          <w:sz w:val="23"/>
          <w:szCs w:val="23"/>
        </w:rPr>
        <w:t xml:space="preserve"> that necessitates the requisite</w:t>
      </w:r>
      <w:r w:rsidRPr="008A129E">
        <w:rPr>
          <w:i/>
          <w:sz w:val="23"/>
          <w:szCs w:val="23"/>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4D4079" w:rsidRPr="008A129E" w14:paraId="07FBE2B9" w14:textId="77777777" w:rsidTr="00E55997">
        <w:tc>
          <w:tcPr>
            <w:tcW w:w="9900" w:type="dxa"/>
            <w:shd w:val="clear" w:color="auto" w:fill="auto"/>
          </w:tcPr>
          <w:p w14:paraId="38D6154C" w14:textId="77777777" w:rsidR="004D4079" w:rsidRPr="008A129E" w:rsidRDefault="004D4079" w:rsidP="00E55997">
            <w:pPr>
              <w:rPr>
                <w:sz w:val="23"/>
                <w:szCs w:val="23"/>
              </w:rPr>
            </w:pPr>
          </w:p>
        </w:tc>
      </w:tr>
    </w:tbl>
    <w:p w14:paraId="65358C13" w14:textId="77777777" w:rsidR="004D4079" w:rsidRPr="008A129E" w:rsidRDefault="004D4079" w:rsidP="004D4079">
      <w:pPr>
        <w:rPr>
          <w:sz w:val="23"/>
          <w:szCs w:val="23"/>
        </w:rPr>
      </w:pPr>
    </w:p>
    <w:p w14:paraId="524BAFEF" w14:textId="77777777" w:rsidR="004D4079" w:rsidRPr="008A129E" w:rsidRDefault="004D4079" w:rsidP="004D4079">
      <w:pPr>
        <w:rPr>
          <w:sz w:val="23"/>
          <w:szCs w:val="23"/>
        </w:rPr>
      </w:pPr>
      <w:r w:rsidRPr="008A129E">
        <w:rPr>
          <w:sz w:val="23"/>
          <w:szCs w:val="23"/>
        </w:rPr>
        <w:t>Confer with Language Arts Curriculum Reps to recommend an English faculty member to assist you. Contact them to identify whether an entire requisite course is truly needed, or whether there’</w:t>
      </w:r>
      <w:r>
        <w:rPr>
          <w:sz w:val="23"/>
          <w:szCs w:val="23"/>
        </w:rPr>
        <w:t>s another viable alternative</w:t>
      </w:r>
      <w:r w:rsidRPr="008A129E">
        <w:rPr>
          <w:sz w:val="23"/>
          <w:szCs w:val="23"/>
        </w:rPr>
        <w:t xml:space="preserve"> (e.g. small unit “booster” courses, designating a short period of class time for English faculty to visit and teach the concepts, etc.)</w:t>
      </w:r>
      <w:r>
        <w:rPr>
          <w:sz w:val="23"/>
          <w:szCs w:val="23"/>
        </w:rPr>
        <w:t>.</w:t>
      </w:r>
      <w:r w:rsidRPr="008A129E">
        <w:rPr>
          <w:sz w:val="23"/>
          <w:szCs w:val="23"/>
        </w:rPr>
        <w:t xml:space="preserve"> If these are not viable options, explain rationale here:</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4D4079" w:rsidRPr="008A129E" w14:paraId="4525239E" w14:textId="77777777" w:rsidTr="00E55997">
        <w:tc>
          <w:tcPr>
            <w:tcW w:w="9900" w:type="dxa"/>
            <w:shd w:val="clear" w:color="auto" w:fill="auto"/>
          </w:tcPr>
          <w:p w14:paraId="3CA94768" w14:textId="77777777" w:rsidR="004D4079" w:rsidRPr="008A129E" w:rsidRDefault="004D4079" w:rsidP="00E55997">
            <w:pPr>
              <w:rPr>
                <w:sz w:val="23"/>
                <w:szCs w:val="23"/>
              </w:rPr>
            </w:pPr>
          </w:p>
        </w:tc>
      </w:tr>
    </w:tbl>
    <w:p w14:paraId="3CD43F23" w14:textId="77777777" w:rsidR="004D4079" w:rsidRPr="008A129E" w:rsidRDefault="004D4079" w:rsidP="004D4079">
      <w:pPr>
        <w:rPr>
          <w:sz w:val="23"/>
          <w:szCs w:val="23"/>
        </w:rPr>
      </w:pPr>
    </w:p>
    <w:p w14:paraId="3586FA48" w14:textId="77777777" w:rsidR="004D4079" w:rsidRPr="008A129E" w:rsidRDefault="004D4079" w:rsidP="004D4079">
      <w:pPr>
        <w:rPr>
          <w:sz w:val="23"/>
          <w:szCs w:val="23"/>
        </w:rPr>
      </w:pPr>
      <w:r w:rsidRPr="008A129E">
        <w:rPr>
          <w:sz w:val="23"/>
          <w:szCs w:val="23"/>
        </w:rPr>
        <w:t>If no viable alternative exists, consult with the English faculty to identify/validate the most appropriate English requisite here: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4D4079" w:rsidRPr="008A129E" w14:paraId="26CCDD3A" w14:textId="77777777" w:rsidTr="00E55997">
        <w:tc>
          <w:tcPr>
            <w:tcW w:w="9900" w:type="dxa"/>
            <w:shd w:val="clear" w:color="auto" w:fill="auto"/>
          </w:tcPr>
          <w:p w14:paraId="163C6A76" w14:textId="77777777" w:rsidR="004D4079" w:rsidRPr="008A129E" w:rsidRDefault="004D4079" w:rsidP="00E55997">
            <w:pPr>
              <w:rPr>
                <w:sz w:val="23"/>
                <w:szCs w:val="23"/>
              </w:rPr>
            </w:pPr>
          </w:p>
        </w:tc>
      </w:tr>
    </w:tbl>
    <w:p w14:paraId="1C4FC1EE" w14:textId="77777777" w:rsidR="004D4079" w:rsidRPr="008A129E" w:rsidRDefault="004D4079" w:rsidP="004D4079">
      <w:pPr>
        <w:rPr>
          <w:sz w:val="23"/>
          <w:szCs w:val="23"/>
        </w:rPr>
      </w:pPr>
    </w:p>
    <w:p w14:paraId="3ACF825B" w14:textId="77777777" w:rsidR="004D4079" w:rsidRPr="008A129E" w:rsidRDefault="004D4079" w:rsidP="004D4079">
      <w:pPr>
        <w:tabs>
          <w:tab w:val="left" w:pos="9900"/>
        </w:tabs>
        <w:rPr>
          <w:sz w:val="23"/>
          <w:szCs w:val="23"/>
        </w:rPr>
      </w:pPr>
      <w:r w:rsidRPr="008A129E">
        <w:rPr>
          <w:sz w:val="23"/>
          <w:szCs w:val="23"/>
        </w:rPr>
        <w:t>Recommended Pr</w:t>
      </w:r>
      <w:r>
        <w:rPr>
          <w:sz w:val="23"/>
          <w:szCs w:val="23"/>
        </w:rPr>
        <w:t>erequisite/Co-requisite</w:t>
      </w:r>
      <w:r w:rsidRPr="008A129E">
        <w:rPr>
          <w:sz w:val="23"/>
          <w:szCs w:val="23"/>
        </w:rPr>
        <w:t xml:space="preserve"> (circle one):</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4D4079" w:rsidRPr="008A129E" w14:paraId="3ECA367D" w14:textId="77777777" w:rsidTr="00E55997">
        <w:tc>
          <w:tcPr>
            <w:tcW w:w="9900" w:type="dxa"/>
            <w:shd w:val="clear" w:color="auto" w:fill="auto"/>
          </w:tcPr>
          <w:p w14:paraId="45C8AE0E" w14:textId="77777777" w:rsidR="004D4079" w:rsidRPr="008A129E" w:rsidRDefault="004D4079" w:rsidP="00E55997">
            <w:pPr>
              <w:rPr>
                <w:sz w:val="23"/>
                <w:szCs w:val="23"/>
              </w:rPr>
            </w:pPr>
          </w:p>
        </w:tc>
      </w:tr>
    </w:tbl>
    <w:p w14:paraId="6E99265C" w14:textId="77777777" w:rsidR="004D4079" w:rsidRPr="008A129E" w:rsidRDefault="004D4079" w:rsidP="004D4079">
      <w:pPr>
        <w:rPr>
          <w:sz w:val="23"/>
          <w:szCs w:val="23"/>
        </w:rPr>
      </w:pPr>
    </w:p>
    <w:p w14:paraId="0461862B" w14:textId="77777777" w:rsidR="004D4079" w:rsidRPr="008A129E" w:rsidRDefault="004D4079" w:rsidP="004D4079">
      <w:pPr>
        <w:rPr>
          <w:sz w:val="23"/>
          <w:szCs w:val="23"/>
        </w:rPr>
      </w:pPr>
      <w:r w:rsidRPr="008A129E">
        <w:rPr>
          <w:sz w:val="23"/>
          <w:szCs w:val="23"/>
        </w:rPr>
        <w:t>List the name(s) of the English faculty who collaborated in this effort: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4D4079" w:rsidRPr="008A129E" w14:paraId="35B518B7" w14:textId="77777777" w:rsidTr="00E55997">
        <w:tc>
          <w:tcPr>
            <w:tcW w:w="9900" w:type="dxa"/>
            <w:shd w:val="clear" w:color="auto" w:fill="auto"/>
          </w:tcPr>
          <w:p w14:paraId="2C64E515" w14:textId="77777777" w:rsidR="004D4079" w:rsidRPr="008A129E" w:rsidRDefault="004D4079" w:rsidP="00E55997">
            <w:pPr>
              <w:rPr>
                <w:sz w:val="23"/>
                <w:szCs w:val="23"/>
              </w:rPr>
            </w:pPr>
          </w:p>
        </w:tc>
      </w:tr>
    </w:tbl>
    <w:p w14:paraId="7F820642" w14:textId="77777777" w:rsidR="004D4079" w:rsidRPr="008A129E" w:rsidRDefault="004D4079" w:rsidP="004D4079">
      <w:pPr>
        <w:rPr>
          <w:b/>
          <w:sz w:val="23"/>
          <w:szCs w:val="23"/>
        </w:rPr>
      </w:pPr>
    </w:p>
    <w:p w14:paraId="3A3713C1" w14:textId="77777777" w:rsidR="004D4079" w:rsidRPr="008A129E" w:rsidRDefault="004D4079" w:rsidP="004D4079">
      <w:pPr>
        <w:rPr>
          <w:b/>
          <w:sz w:val="23"/>
          <w:szCs w:val="23"/>
        </w:rPr>
      </w:pPr>
      <w:r w:rsidRPr="008A129E">
        <w:rPr>
          <w:b/>
          <w:sz w:val="23"/>
          <w:szCs w:val="23"/>
        </w:rPr>
        <w:t>Now that you have identified the appropriate requisite:</w:t>
      </w:r>
    </w:p>
    <w:p w14:paraId="6DFD9DAA" w14:textId="77777777" w:rsidR="004D4079" w:rsidRPr="008A129E" w:rsidRDefault="004D4079" w:rsidP="004D4079">
      <w:pPr>
        <w:rPr>
          <w:sz w:val="23"/>
          <w:szCs w:val="23"/>
        </w:rPr>
      </w:pPr>
      <w:r w:rsidRPr="008A129E">
        <w:rPr>
          <w:sz w:val="23"/>
          <w:szCs w:val="23"/>
        </w:rPr>
        <w:t xml:space="preserve">Contact your Division Curriculum Rep to ensure they announce the </w:t>
      </w:r>
      <w:r w:rsidRPr="008A129E">
        <w:rPr>
          <w:sz w:val="23"/>
          <w:szCs w:val="23"/>
          <w:u w:val="single"/>
        </w:rPr>
        <w:t>proposal</w:t>
      </w:r>
      <w:r w:rsidRPr="008A129E">
        <w:rPr>
          <w:sz w:val="23"/>
          <w:szCs w:val="23"/>
        </w:rPr>
        <w:t xml:space="preserve"> to implement the </w:t>
      </w:r>
      <w:r>
        <w:rPr>
          <w:sz w:val="23"/>
          <w:szCs w:val="23"/>
        </w:rPr>
        <w:t xml:space="preserve">English </w:t>
      </w:r>
      <w:r w:rsidRPr="008A129E">
        <w:rPr>
          <w:sz w:val="23"/>
          <w:szCs w:val="23"/>
        </w:rPr>
        <w:t xml:space="preserve">requisite at the next CCC meeting. </w:t>
      </w:r>
      <w:r w:rsidRPr="00A96630">
        <w:t>This is to ensure faculty in other divisions/departments are made aware of the proposed requisite and have time to register feedback/concerns BEFORE the requisite is fully adopted.</w:t>
      </w:r>
      <w:r>
        <w:t xml:space="preserve"> </w:t>
      </w:r>
      <w:r>
        <w:rPr>
          <w:sz w:val="23"/>
          <w:szCs w:val="23"/>
        </w:rPr>
        <w:t>D</w:t>
      </w:r>
      <w:r w:rsidRPr="008A129E">
        <w:rPr>
          <w:sz w:val="23"/>
          <w:szCs w:val="23"/>
        </w:rPr>
        <w:t>ocument the date of the CCC meeting here: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4D4079" w:rsidRPr="008A129E" w14:paraId="68A11AE8" w14:textId="77777777" w:rsidTr="00E55997">
        <w:tc>
          <w:tcPr>
            <w:tcW w:w="9900" w:type="dxa"/>
            <w:shd w:val="clear" w:color="auto" w:fill="auto"/>
          </w:tcPr>
          <w:p w14:paraId="359678B2" w14:textId="77777777" w:rsidR="004D4079" w:rsidRPr="008A129E" w:rsidRDefault="004D4079" w:rsidP="00E55997">
            <w:pPr>
              <w:rPr>
                <w:sz w:val="23"/>
                <w:szCs w:val="23"/>
              </w:rPr>
            </w:pPr>
          </w:p>
        </w:tc>
      </w:tr>
    </w:tbl>
    <w:p w14:paraId="079212BF" w14:textId="77777777" w:rsidR="004D4079" w:rsidRPr="008A129E" w:rsidRDefault="004D4079" w:rsidP="004D4079">
      <w:pPr>
        <w:rPr>
          <w:b/>
          <w:sz w:val="23"/>
          <w:szCs w:val="23"/>
        </w:rPr>
      </w:pPr>
    </w:p>
    <w:p w14:paraId="09E5E269" w14:textId="77777777" w:rsidR="004D4079" w:rsidRPr="008A129E" w:rsidRDefault="004D4079" w:rsidP="004D4079">
      <w:pPr>
        <w:tabs>
          <w:tab w:val="left" w:pos="9900"/>
        </w:tabs>
        <w:rPr>
          <w:b/>
          <w:sz w:val="23"/>
          <w:szCs w:val="23"/>
        </w:rPr>
      </w:pPr>
      <w:r w:rsidRPr="008A129E">
        <w:rPr>
          <w:b/>
          <w:sz w:val="23"/>
          <w:szCs w:val="23"/>
        </w:rPr>
        <w:t>If you are completing content review in preparation to implement a NEW requisite, complete the following:</w:t>
      </w:r>
    </w:p>
    <w:p w14:paraId="532B9263" w14:textId="77777777" w:rsidR="004D4079" w:rsidRPr="008A129E" w:rsidRDefault="004D4079" w:rsidP="004D4079">
      <w:pPr>
        <w:rPr>
          <w:sz w:val="23"/>
          <w:szCs w:val="23"/>
        </w:rPr>
      </w:pPr>
      <w:r w:rsidRPr="008A129E">
        <w:rPr>
          <w:sz w:val="23"/>
          <w:szCs w:val="23"/>
        </w:rPr>
        <w:t xml:space="preserve">Contact the Institutional Researcher to gather and analyze data comparing success rates for students who have completed versus </w:t>
      </w:r>
      <w:r>
        <w:rPr>
          <w:sz w:val="23"/>
          <w:szCs w:val="23"/>
        </w:rPr>
        <w:t xml:space="preserve">those that </w:t>
      </w:r>
      <w:r w:rsidRPr="008A129E">
        <w:rPr>
          <w:sz w:val="23"/>
          <w:szCs w:val="23"/>
        </w:rPr>
        <w:t xml:space="preserve">have not </w:t>
      </w:r>
      <w:r>
        <w:rPr>
          <w:sz w:val="23"/>
          <w:szCs w:val="23"/>
        </w:rPr>
        <w:t xml:space="preserve">yet </w:t>
      </w:r>
      <w:r w:rsidRPr="008A129E">
        <w:rPr>
          <w:sz w:val="23"/>
          <w:szCs w:val="23"/>
        </w:rPr>
        <w:t xml:space="preserve">completed the identified requisite and document </w:t>
      </w:r>
      <w:r>
        <w:rPr>
          <w:sz w:val="23"/>
          <w:szCs w:val="23"/>
        </w:rPr>
        <w:t xml:space="preserve">methodology and findings </w:t>
      </w:r>
      <w:r w:rsidRPr="008A129E">
        <w:rPr>
          <w:sz w:val="23"/>
          <w:szCs w:val="23"/>
        </w:rPr>
        <w:t>here:</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4D4079" w:rsidRPr="008A129E" w14:paraId="766D62EB" w14:textId="77777777" w:rsidTr="00E55997">
        <w:tc>
          <w:tcPr>
            <w:tcW w:w="9900" w:type="dxa"/>
            <w:shd w:val="clear" w:color="auto" w:fill="auto"/>
          </w:tcPr>
          <w:p w14:paraId="499BBB4D" w14:textId="77777777" w:rsidR="004D4079" w:rsidRPr="008A129E" w:rsidRDefault="004D4079" w:rsidP="00E55997">
            <w:pPr>
              <w:rPr>
                <w:sz w:val="23"/>
                <w:szCs w:val="23"/>
              </w:rPr>
            </w:pPr>
          </w:p>
        </w:tc>
      </w:tr>
    </w:tbl>
    <w:p w14:paraId="5D78CB6E" w14:textId="77777777" w:rsidR="004D4079" w:rsidRPr="008A129E" w:rsidRDefault="004D4079" w:rsidP="004D4079">
      <w:pPr>
        <w:rPr>
          <w:sz w:val="23"/>
          <w:szCs w:val="23"/>
        </w:rPr>
      </w:pPr>
    </w:p>
    <w:p w14:paraId="7E2110C0" w14:textId="77777777" w:rsidR="004D4079" w:rsidRPr="008A129E" w:rsidRDefault="004D4079" w:rsidP="004D4079">
      <w:pPr>
        <w:tabs>
          <w:tab w:val="left" w:pos="9900"/>
        </w:tabs>
        <w:rPr>
          <w:b/>
          <w:sz w:val="23"/>
          <w:szCs w:val="23"/>
        </w:rPr>
      </w:pPr>
      <w:r w:rsidRPr="008A129E">
        <w:rPr>
          <w:b/>
          <w:sz w:val="23"/>
          <w:szCs w:val="23"/>
        </w:rPr>
        <w:t xml:space="preserve">If you are completing content review of a </w:t>
      </w:r>
      <w:r w:rsidRPr="008A129E">
        <w:rPr>
          <w:b/>
          <w:sz w:val="23"/>
          <w:szCs w:val="23"/>
          <w:u w:val="single"/>
        </w:rPr>
        <w:t>previously implemented</w:t>
      </w:r>
      <w:r w:rsidRPr="008A129E">
        <w:rPr>
          <w:b/>
          <w:sz w:val="23"/>
          <w:szCs w:val="23"/>
        </w:rPr>
        <w:t xml:space="preserve"> requisite, complete the following:</w:t>
      </w:r>
    </w:p>
    <w:p w14:paraId="558C9521" w14:textId="77777777" w:rsidR="004D4079" w:rsidRPr="008A129E" w:rsidRDefault="004D4079" w:rsidP="004D4079">
      <w:pPr>
        <w:rPr>
          <w:sz w:val="23"/>
          <w:szCs w:val="23"/>
        </w:rPr>
      </w:pPr>
      <w:r w:rsidRPr="008A129E">
        <w:rPr>
          <w:sz w:val="23"/>
          <w:szCs w:val="23"/>
        </w:rPr>
        <w:t>Contact the Institutional Researcher to gather and analyze student success data disaggregated according to race, ethnicity, gender, age, economic circumsta</w:t>
      </w:r>
      <w:r>
        <w:rPr>
          <w:sz w:val="23"/>
          <w:szCs w:val="23"/>
        </w:rPr>
        <w:t>nces and disability.</w:t>
      </w:r>
      <w:r w:rsidRPr="008A129E">
        <w:rPr>
          <w:sz w:val="23"/>
          <w:szCs w:val="23"/>
        </w:rPr>
        <w:t xml:space="preserve"> Document </w:t>
      </w:r>
      <w:r>
        <w:rPr>
          <w:sz w:val="23"/>
          <w:szCs w:val="23"/>
        </w:rPr>
        <w:t xml:space="preserve">methodology and findings </w:t>
      </w:r>
      <w:r w:rsidRPr="008A129E">
        <w:rPr>
          <w:sz w:val="23"/>
          <w:szCs w:val="23"/>
        </w:rPr>
        <w:t>here:</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4D4079" w:rsidRPr="008A129E" w14:paraId="33F0E0A8" w14:textId="77777777" w:rsidTr="00E55997">
        <w:tc>
          <w:tcPr>
            <w:tcW w:w="9900" w:type="dxa"/>
            <w:shd w:val="clear" w:color="auto" w:fill="auto"/>
          </w:tcPr>
          <w:p w14:paraId="0D41E4BD" w14:textId="77777777" w:rsidR="004D4079" w:rsidRPr="008A129E" w:rsidRDefault="004D4079" w:rsidP="00E55997">
            <w:pPr>
              <w:rPr>
                <w:sz w:val="23"/>
                <w:szCs w:val="23"/>
              </w:rPr>
            </w:pPr>
          </w:p>
        </w:tc>
      </w:tr>
    </w:tbl>
    <w:p w14:paraId="3AE75723" w14:textId="77777777" w:rsidR="004D4079" w:rsidRDefault="004D4079" w:rsidP="004D4079">
      <w:pPr>
        <w:tabs>
          <w:tab w:val="left" w:pos="9900"/>
        </w:tabs>
        <w:rPr>
          <w:sz w:val="23"/>
          <w:szCs w:val="23"/>
        </w:rPr>
      </w:pPr>
    </w:p>
    <w:p w14:paraId="5806A5D7" w14:textId="77777777" w:rsidR="004D4079" w:rsidRPr="008A129E" w:rsidRDefault="004D4079" w:rsidP="004D4079">
      <w:pPr>
        <w:pStyle w:val="ListParagraph"/>
        <w:ind w:left="0"/>
        <w:rPr>
          <w:rFonts w:ascii="Times" w:hAnsi="Times"/>
          <w:b/>
          <w:sz w:val="23"/>
          <w:szCs w:val="23"/>
        </w:rPr>
      </w:pPr>
      <w:r w:rsidRPr="008A129E">
        <w:rPr>
          <w:rFonts w:ascii="Times" w:hAnsi="Times"/>
          <w:b/>
          <w:sz w:val="23"/>
          <w:szCs w:val="23"/>
        </w:rPr>
        <w:t>Once the content review process is complete,</w:t>
      </w:r>
      <w:r>
        <w:rPr>
          <w:rFonts w:ascii="Times" w:hAnsi="Times"/>
          <w:b/>
          <w:sz w:val="23"/>
          <w:szCs w:val="23"/>
        </w:rPr>
        <w:t xml:space="preserve"> you must provide</w:t>
      </w:r>
      <w:r w:rsidRPr="008A129E">
        <w:rPr>
          <w:rFonts w:ascii="Times" w:hAnsi="Times"/>
          <w:b/>
          <w:sz w:val="23"/>
          <w:szCs w:val="23"/>
        </w:rPr>
        <w:t xml:space="preserve"> this form and appropriate attachments to your Division Curriculum Committee for review and approval.</w:t>
      </w:r>
    </w:p>
    <w:p w14:paraId="121517ED" w14:textId="77777777" w:rsidR="004D4079" w:rsidRPr="008A129E" w:rsidRDefault="004D4079" w:rsidP="004D4079">
      <w:pPr>
        <w:pStyle w:val="ListParagraph"/>
        <w:numPr>
          <w:ilvl w:val="1"/>
          <w:numId w:val="5"/>
        </w:numPr>
        <w:ind w:left="450" w:hanging="450"/>
        <w:rPr>
          <w:rFonts w:ascii="Times" w:hAnsi="Times"/>
          <w:sz w:val="23"/>
          <w:szCs w:val="23"/>
        </w:rPr>
      </w:pPr>
      <w:r w:rsidRPr="008A129E">
        <w:rPr>
          <w:rFonts w:ascii="Times" w:hAnsi="Times"/>
          <w:sz w:val="23"/>
          <w:szCs w:val="23"/>
        </w:rPr>
        <w:t xml:space="preserve">If the Division CC determines that the identified requisite is necessary and appropriate for student success, the Division Curriculum Committee will consult with the Division Dean, Vice President of Instruction and Institutional Researcher to </w:t>
      </w:r>
      <w:r w:rsidRPr="008A499D">
        <w:rPr>
          <w:rFonts w:ascii="Times" w:hAnsi="Times"/>
          <w:sz w:val="23"/>
          <w:szCs w:val="23"/>
        </w:rPr>
        <w:t>assure that the college is offering sufficient numbers of courses, with or without requisites, to accommodate the edu</w:t>
      </w:r>
      <w:r>
        <w:rPr>
          <w:rFonts w:ascii="Times" w:hAnsi="Times"/>
          <w:sz w:val="23"/>
          <w:szCs w:val="23"/>
        </w:rPr>
        <w:t xml:space="preserve">cational needs </w:t>
      </w:r>
      <w:r w:rsidRPr="008A499D">
        <w:rPr>
          <w:rFonts w:ascii="Times" w:hAnsi="Times"/>
          <w:sz w:val="23"/>
          <w:szCs w:val="23"/>
        </w:rPr>
        <w:t>of our students.</w:t>
      </w:r>
    </w:p>
    <w:p w14:paraId="4E43AB60" w14:textId="77777777" w:rsidR="004D4079" w:rsidRPr="008A129E" w:rsidRDefault="004D4079" w:rsidP="004D4079">
      <w:pPr>
        <w:pStyle w:val="ListParagraph"/>
        <w:numPr>
          <w:ilvl w:val="1"/>
          <w:numId w:val="5"/>
        </w:numPr>
        <w:ind w:left="450" w:hanging="450"/>
        <w:rPr>
          <w:rFonts w:ascii="Times" w:hAnsi="Times"/>
          <w:sz w:val="23"/>
          <w:szCs w:val="23"/>
        </w:rPr>
      </w:pPr>
      <w:r w:rsidRPr="008A129E">
        <w:rPr>
          <w:rFonts w:ascii="Times" w:hAnsi="Times"/>
          <w:sz w:val="23"/>
          <w:szCs w:val="23"/>
        </w:rPr>
        <w:t>The Division CCC rep(s) will notify the CCC of the new requisite at the next CCC meeting.</w:t>
      </w:r>
    </w:p>
    <w:p w14:paraId="15125845" w14:textId="77777777" w:rsidR="004D4079" w:rsidRPr="008A129E" w:rsidRDefault="004D4079" w:rsidP="004D4079">
      <w:pPr>
        <w:tabs>
          <w:tab w:val="left" w:pos="9900"/>
        </w:tabs>
        <w:rPr>
          <w:sz w:val="23"/>
          <w:szCs w:val="23"/>
        </w:rPr>
      </w:pPr>
    </w:p>
    <w:p w14:paraId="7BD11319" w14:textId="77777777" w:rsidR="004D4079" w:rsidRPr="00733AE3" w:rsidRDefault="004D4079" w:rsidP="004D4079">
      <w:pPr>
        <w:jc w:val="center"/>
        <w:rPr>
          <w:b/>
          <w:sz w:val="26"/>
          <w:szCs w:val="26"/>
        </w:rPr>
      </w:pPr>
      <w:r w:rsidRPr="00733AE3">
        <w:rPr>
          <w:b/>
          <w:sz w:val="26"/>
          <w:szCs w:val="26"/>
        </w:rPr>
        <w:t xml:space="preserve">Submit this completed form and appropriate attachments to your </w:t>
      </w:r>
    </w:p>
    <w:p w14:paraId="1ED6A397" w14:textId="77777777" w:rsidR="004D4079" w:rsidRPr="00733AE3" w:rsidRDefault="004D4079" w:rsidP="004D4079">
      <w:pPr>
        <w:jc w:val="center"/>
        <w:rPr>
          <w:b/>
          <w:sz w:val="26"/>
          <w:szCs w:val="26"/>
        </w:rPr>
      </w:pPr>
      <w:r w:rsidRPr="00733AE3">
        <w:rPr>
          <w:b/>
          <w:sz w:val="26"/>
          <w:szCs w:val="26"/>
        </w:rPr>
        <w:t>Division Curriculum Committee for review and approval.</w:t>
      </w:r>
    </w:p>
    <w:p w14:paraId="2B4E94EC" w14:textId="77777777" w:rsidR="004D4079" w:rsidRPr="008A129E" w:rsidRDefault="004D4079" w:rsidP="004D4079">
      <w:pPr>
        <w:spacing w:after="100"/>
        <w:jc w:val="center"/>
        <w:rPr>
          <w:b/>
          <w:sz w:val="23"/>
          <w:szCs w:val="23"/>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1080"/>
        <w:gridCol w:w="3874"/>
        <w:gridCol w:w="736"/>
        <w:gridCol w:w="1150"/>
      </w:tblGrid>
      <w:tr w:rsidR="008C0DCD" w:rsidRPr="008A129E" w14:paraId="7C433E3A" w14:textId="77777777" w:rsidTr="008C0DCD">
        <w:trPr>
          <w:trHeight w:val="359"/>
        </w:trPr>
        <w:tc>
          <w:tcPr>
            <w:tcW w:w="3150" w:type="dxa"/>
            <w:shd w:val="clear" w:color="auto" w:fill="auto"/>
            <w:vAlign w:val="center"/>
          </w:tcPr>
          <w:p w14:paraId="18456267" w14:textId="77777777" w:rsidR="008C0DCD" w:rsidRPr="008A129E" w:rsidRDefault="008C0DCD" w:rsidP="007D69C1">
            <w:pPr>
              <w:tabs>
                <w:tab w:val="left" w:pos="540"/>
                <w:tab w:val="left" w:pos="990"/>
                <w:tab w:val="left" w:pos="8820"/>
                <w:tab w:val="left" w:pos="9900"/>
              </w:tabs>
              <w:rPr>
                <w:sz w:val="23"/>
                <w:szCs w:val="23"/>
              </w:rPr>
            </w:pPr>
            <w:r w:rsidRPr="008A129E">
              <w:rPr>
                <w:sz w:val="23"/>
                <w:szCs w:val="23"/>
              </w:rPr>
              <w:t>Discipline Faculty Signature:</w:t>
            </w:r>
          </w:p>
        </w:tc>
        <w:tc>
          <w:tcPr>
            <w:tcW w:w="4954" w:type="dxa"/>
            <w:gridSpan w:val="2"/>
            <w:shd w:val="clear" w:color="auto" w:fill="auto"/>
            <w:vAlign w:val="center"/>
          </w:tcPr>
          <w:p w14:paraId="38DCC68F" w14:textId="77777777" w:rsidR="008C0DCD" w:rsidRPr="008A129E" w:rsidRDefault="008C0DCD" w:rsidP="007D69C1">
            <w:pPr>
              <w:tabs>
                <w:tab w:val="left" w:pos="540"/>
                <w:tab w:val="left" w:pos="990"/>
                <w:tab w:val="left" w:pos="8820"/>
                <w:tab w:val="left" w:pos="9900"/>
              </w:tabs>
              <w:rPr>
                <w:sz w:val="23"/>
                <w:szCs w:val="23"/>
              </w:rPr>
            </w:pPr>
          </w:p>
        </w:tc>
        <w:tc>
          <w:tcPr>
            <w:tcW w:w="736" w:type="dxa"/>
            <w:shd w:val="clear" w:color="auto" w:fill="auto"/>
            <w:vAlign w:val="center"/>
          </w:tcPr>
          <w:p w14:paraId="08BA3E2F" w14:textId="77777777" w:rsidR="008C0DCD" w:rsidRPr="008A129E" w:rsidRDefault="008C0DCD" w:rsidP="007D69C1">
            <w:pPr>
              <w:tabs>
                <w:tab w:val="left" w:pos="540"/>
                <w:tab w:val="left" w:pos="990"/>
                <w:tab w:val="left" w:pos="8820"/>
                <w:tab w:val="left" w:pos="9900"/>
              </w:tabs>
              <w:rPr>
                <w:sz w:val="23"/>
                <w:szCs w:val="23"/>
              </w:rPr>
            </w:pPr>
            <w:r w:rsidRPr="008A129E">
              <w:rPr>
                <w:sz w:val="23"/>
                <w:szCs w:val="23"/>
              </w:rPr>
              <w:t>Date:</w:t>
            </w:r>
          </w:p>
        </w:tc>
        <w:tc>
          <w:tcPr>
            <w:tcW w:w="1150" w:type="dxa"/>
            <w:shd w:val="clear" w:color="auto" w:fill="auto"/>
            <w:vAlign w:val="center"/>
          </w:tcPr>
          <w:p w14:paraId="6BF04991" w14:textId="77777777" w:rsidR="008C0DCD" w:rsidRPr="008A129E" w:rsidRDefault="008C0DCD" w:rsidP="007D69C1">
            <w:pPr>
              <w:tabs>
                <w:tab w:val="left" w:pos="540"/>
                <w:tab w:val="left" w:pos="990"/>
                <w:tab w:val="left" w:pos="8820"/>
                <w:tab w:val="left" w:pos="9900"/>
              </w:tabs>
              <w:rPr>
                <w:sz w:val="23"/>
                <w:szCs w:val="23"/>
              </w:rPr>
            </w:pPr>
          </w:p>
        </w:tc>
      </w:tr>
      <w:tr w:rsidR="008C0DCD" w:rsidRPr="008A129E" w14:paraId="2798BBF0" w14:textId="77777777" w:rsidTr="008C0DCD">
        <w:trPr>
          <w:trHeight w:val="359"/>
        </w:trPr>
        <w:tc>
          <w:tcPr>
            <w:tcW w:w="3150" w:type="dxa"/>
            <w:shd w:val="clear" w:color="auto" w:fill="auto"/>
            <w:vAlign w:val="center"/>
          </w:tcPr>
          <w:p w14:paraId="3AB72F55" w14:textId="77777777" w:rsidR="008C0DCD" w:rsidRPr="008A129E" w:rsidRDefault="008C0DCD" w:rsidP="007D69C1">
            <w:pPr>
              <w:tabs>
                <w:tab w:val="left" w:pos="540"/>
                <w:tab w:val="left" w:pos="990"/>
                <w:tab w:val="left" w:pos="8820"/>
                <w:tab w:val="left" w:pos="9900"/>
              </w:tabs>
              <w:rPr>
                <w:sz w:val="23"/>
                <w:szCs w:val="23"/>
              </w:rPr>
            </w:pPr>
            <w:r w:rsidRPr="008A129E">
              <w:rPr>
                <w:sz w:val="23"/>
                <w:szCs w:val="23"/>
              </w:rPr>
              <w:t>Discipline Faculty Signature:</w:t>
            </w:r>
          </w:p>
        </w:tc>
        <w:tc>
          <w:tcPr>
            <w:tcW w:w="4954" w:type="dxa"/>
            <w:gridSpan w:val="2"/>
            <w:shd w:val="clear" w:color="auto" w:fill="auto"/>
            <w:vAlign w:val="center"/>
          </w:tcPr>
          <w:p w14:paraId="209F97E3" w14:textId="77777777" w:rsidR="008C0DCD" w:rsidRPr="008A129E" w:rsidRDefault="008C0DCD" w:rsidP="007D69C1">
            <w:pPr>
              <w:tabs>
                <w:tab w:val="left" w:pos="540"/>
                <w:tab w:val="left" w:pos="990"/>
                <w:tab w:val="left" w:pos="8820"/>
                <w:tab w:val="left" w:pos="9900"/>
              </w:tabs>
              <w:rPr>
                <w:sz w:val="23"/>
                <w:szCs w:val="23"/>
              </w:rPr>
            </w:pPr>
          </w:p>
        </w:tc>
        <w:tc>
          <w:tcPr>
            <w:tcW w:w="736" w:type="dxa"/>
            <w:shd w:val="clear" w:color="auto" w:fill="auto"/>
            <w:vAlign w:val="center"/>
          </w:tcPr>
          <w:p w14:paraId="2592A84C" w14:textId="77777777" w:rsidR="008C0DCD" w:rsidRPr="008A129E" w:rsidRDefault="008C0DCD" w:rsidP="007D69C1">
            <w:pPr>
              <w:tabs>
                <w:tab w:val="left" w:pos="540"/>
                <w:tab w:val="left" w:pos="990"/>
                <w:tab w:val="left" w:pos="8820"/>
                <w:tab w:val="left" w:pos="9900"/>
              </w:tabs>
              <w:rPr>
                <w:sz w:val="23"/>
                <w:szCs w:val="23"/>
              </w:rPr>
            </w:pPr>
            <w:r w:rsidRPr="008A129E">
              <w:rPr>
                <w:sz w:val="23"/>
                <w:szCs w:val="23"/>
              </w:rPr>
              <w:t>Date:</w:t>
            </w:r>
          </w:p>
        </w:tc>
        <w:tc>
          <w:tcPr>
            <w:tcW w:w="1150" w:type="dxa"/>
            <w:shd w:val="clear" w:color="auto" w:fill="auto"/>
            <w:vAlign w:val="center"/>
          </w:tcPr>
          <w:p w14:paraId="064F345E" w14:textId="77777777" w:rsidR="008C0DCD" w:rsidRPr="008A129E" w:rsidRDefault="008C0DCD" w:rsidP="007D69C1">
            <w:pPr>
              <w:tabs>
                <w:tab w:val="left" w:pos="540"/>
                <w:tab w:val="left" w:pos="8820"/>
                <w:tab w:val="left" w:pos="9900"/>
              </w:tabs>
              <w:rPr>
                <w:sz w:val="23"/>
                <w:szCs w:val="23"/>
              </w:rPr>
            </w:pPr>
          </w:p>
        </w:tc>
      </w:tr>
      <w:tr w:rsidR="008C0DCD" w:rsidRPr="008A129E" w14:paraId="4C421D69" w14:textId="77777777" w:rsidTr="008C0DCD">
        <w:trPr>
          <w:trHeight w:val="341"/>
        </w:trPr>
        <w:tc>
          <w:tcPr>
            <w:tcW w:w="3150" w:type="dxa"/>
            <w:shd w:val="clear" w:color="auto" w:fill="auto"/>
            <w:vAlign w:val="center"/>
          </w:tcPr>
          <w:p w14:paraId="296EAC19" w14:textId="77777777" w:rsidR="008C0DCD" w:rsidRPr="008A129E" w:rsidRDefault="008C0DCD" w:rsidP="007D69C1">
            <w:pPr>
              <w:tabs>
                <w:tab w:val="left" w:pos="540"/>
                <w:tab w:val="left" w:pos="990"/>
                <w:tab w:val="left" w:pos="8820"/>
                <w:tab w:val="left" w:pos="9900"/>
              </w:tabs>
              <w:rPr>
                <w:sz w:val="23"/>
                <w:szCs w:val="23"/>
              </w:rPr>
            </w:pPr>
            <w:r w:rsidRPr="008A129E">
              <w:rPr>
                <w:sz w:val="23"/>
                <w:szCs w:val="23"/>
              </w:rPr>
              <w:t>Articulation Officer Signature:</w:t>
            </w:r>
          </w:p>
        </w:tc>
        <w:tc>
          <w:tcPr>
            <w:tcW w:w="4954" w:type="dxa"/>
            <w:gridSpan w:val="2"/>
            <w:shd w:val="clear" w:color="auto" w:fill="auto"/>
            <w:vAlign w:val="center"/>
          </w:tcPr>
          <w:p w14:paraId="15CD009E" w14:textId="77777777" w:rsidR="008C0DCD" w:rsidRPr="008A129E" w:rsidRDefault="008C0DCD" w:rsidP="007D69C1">
            <w:pPr>
              <w:tabs>
                <w:tab w:val="left" w:pos="540"/>
                <w:tab w:val="left" w:pos="990"/>
                <w:tab w:val="left" w:pos="8820"/>
                <w:tab w:val="left" w:pos="9900"/>
              </w:tabs>
              <w:rPr>
                <w:sz w:val="23"/>
                <w:szCs w:val="23"/>
              </w:rPr>
            </w:pPr>
          </w:p>
        </w:tc>
        <w:tc>
          <w:tcPr>
            <w:tcW w:w="736" w:type="dxa"/>
            <w:shd w:val="clear" w:color="auto" w:fill="auto"/>
            <w:vAlign w:val="center"/>
          </w:tcPr>
          <w:p w14:paraId="749D7673" w14:textId="77777777" w:rsidR="008C0DCD" w:rsidRPr="008A129E" w:rsidRDefault="008C0DCD" w:rsidP="007D69C1">
            <w:pPr>
              <w:tabs>
                <w:tab w:val="left" w:pos="540"/>
                <w:tab w:val="left" w:pos="990"/>
                <w:tab w:val="left" w:pos="8820"/>
                <w:tab w:val="left" w:pos="9900"/>
              </w:tabs>
              <w:rPr>
                <w:sz w:val="23"/>
                <w:szCs w:val="23"/>
              </w:rPr>
            </w:pPr>
            <w:r w:rsidRPr="008A129E">
              <w:rPr>
                <w:sz w:val="23"/>
                <w:szCs w:val="23"/>
              </w:rPr>
              <w:t>Date:</w:t>
            </w:r>
          </w:p>
        </w:tc>
        <w:tc>
          <w:tcPr>
            <w:tcW w:w="1150" w:type="dxa"/>
            <w:shd w:val="clear" w:color="auto" w:fill="auto"/>
            <w:vAlign w:val="center"/>
          </w:tcPr>
          <w:p w14:paraId="57D61DCD" w14:textId="77777777" w:rsidR="008C0DCD" w:rsidRPr="008A129E" w:rsidRDefault="008C0DCD" w:rsidP="007D69C1">
            <w:pPr>
              <w:tabs>
                <w:tab w:val="left" w:pos="540"/>
                <w:tab w:val="left" w:pos="990"/>
                <w:tab w:val="left" w:pos="8820"/>
                <w:tab w:val="left" w:pos="9900"/>
              </w:tabs>
              <w:rPr>
                <w:sz w:val="23"/>
                <w:szCs w:val="23"/>
              </w:rPr>
            </w:pPr>
          </w:p>
        </w:tc>
      </w:tr>
      <w:tr w:rsidR="008C0DCD" w:rsidRPr="008A129E" w14:paraId="4E2D4F72" w14:textId="77777777" w:rsidTr="008C0DCD">
        <w:trPr>
          <w:trHeight w:val="341"/>
        </w:trPr>
        <w:tc>
          <w:tcPr>
            <w:tcW w:w="3150" w:type="dxa"/>
            <w:shd w:val="clear" w:color="auto" w:fill="auto"/>
            <w:vAlign w:val="center"/>
          </w:tcPr>
          <w:p w14:paraId="1F6F1A1E" w14:textId="7C647839" w:rsidR="008C0DCD" w:rsidRPr="008A129E" w:rsidRDefault="008C0DCD" w:rsidP="007D69C1">
            <w:pPr>
              <w:tabs>
                <w:tab w:val="left" w:pos="540"/>
                <w:tab w:val="left" w:pos="990"/>
                <w:tab w:val="left" w:pos="8820"/>
                <w:tab w:val="left" w:pos="9900"/>
              </w:tabs>
              <w:rPr>
                <w:sz w:val="23"/>
                <w:szCs w:val="23"/>
              </w:rPr>
            </w:pPr>
            <w:r>
              <w:rPr>
                <w:sz w:val="23"/>
                <w:szCs w:val="23"/>
              </w:rPr>
              <w:t>English Department</w:t>
            </w:r>
            <w:r w:rsidRPr="008A129E">
              <w:rPr>
                <w:sz w:val="23"/>
                <w:szCs w:val="23"/>
              </w:rPr>
              <w:t xml:space="preserve"> Signature:</w:t>
            </w:r>
          </w:p>
        </w:tc>
        <w:tc>
          <w:tcPr>
            <w:tcW w:w="4954" w:type="dxa"/>
            <w:gridSpan w:val="2"/>
            <w:shd w:val="clear" w:color="auto" w:fill="auto"/>
            <w:vAlign w:val="center"/>
          </w:tcPr>
          <w:p w14:paraId="0449A3A1" w14:textId="77777777" w:rsidR="008C0DCD" w:rsidRPr="008A129E" w:rsidRDefault="008C0DCD" w:rsidP="007D69C1">
            <w:pPr>
              <w:tabs>
                <w:tab w:val="left" w:pos="540"/>
                <w:tab w:val="left" w:pos="990"/>
                <w:tab w:val="left" w:pos="8820"/>
                <w:tab w:val="left" w:pos="9900"/>
              </w:tabs>
              <w:rPr>
                <w:sz w:val="23"/>
                <w:szCs w:val="23"/>
              </w:rPr>
            </w:pPr>
          </w:p>
        </w:tc>
        <w:tc>
          <w:tcPr>
            <w:tcW w:w="736" w:type="dxa"/>
            <w:shd w:val="clear" w:color="auto" w:fill="auto"/>
            <w:vAlign w:val="center"/>
          </w:tcPr>
          <w:p w14:paraId="181709D8" w14:textId="77777777" w:rsidR="008C0DCD" w:rsidRPr="008A129E" w:rsidRDefault="008C0DCD" w:rsidP="007D69C1">
            <w:pPr>
              <w:tabs>
                <w:tab w:val="left" w:pos="540"/>
                <w:tab w:val="left" w:pos="990"/>
                <w:tab w:val="left" w:pos="8820"/>
                <w:tab w:val="left" w:pos="9900"/>
              </w:tabs>
              <w:rPr>
                <w:sz w:val="23"/>
                <w:szCs w:val="23"/>
              </w:rPr>
            </w:pPr>
            <w:r w:rsidRPr="008A129E">
              <w:rPr>
                <w:sz w:val="23"/>
                <w:szCs w:val="23"/>
              </w:rPr>
              <w:t>Date:</w:t>
            </w:r>
          </w:p>
        </w:tc>
        <w:tc>
          <w:tcPr>
            <w:tcW w:w="1150" w:type="dxa"/>
            <w:shd w:val="clear" w:color="auto" w:fill="auto"/>
            <w:vAlign w:val="center"/>
          </w:tcPr>
          <w:p w14:paraId="46E15958" w14:textId="77777777" w:rsidR="008C0DCD" w:rsidRPr="008A129E" w:rsidRDefault="008C0DCD" w:rsidP="007D69C1">
            <w:pPr>
              <w:tabs>
                <w:tab w:val="left" w:pos="540"/>
                <w:tab w:val="left" w:pos="990"/>
                <w:tab w:val="left" w:pos="8820"/>
                <w:tab w:val="left" w:pos="9900"/>
              </w:tabs>
              <w:rPr>
                <w:sz w:val="23"/>
                <w:szCs w:val="23"/>
              </w:rPr>
            </w:pPr>
          </w:p>
        </w:tc>
      </w:tr>
      <w:tr w:rsidR="008C0DCD" w:rsidRPr="008A129E" w14:paraId="03A29414" w14:textId="77777777" w:rsidTr="007D69C1">
        <w:trPr>
          <w:trHeight w:val="359"/>
        </w:trPr>
        <w:tc>
          <w:tcPr>
            <w:tcW w:w="4230" w:type="dxa"/>
            <w:gridSpan w:val="2"/>
            <w:shd w:val="clear" w:color="auto" w:fill="auto"/>
            <w:vAlign w:val="center"/>
          </w:tcPr>
          <w:p w14:paraId="3B4DB762" w14:textId="77777777" w:rsidR="008C0DCD" w:rsidRPr="008A129E" w:rsidRDefault="008C0DCD" w:rsidP="007D69C1">
            <w:pPr>
              <w:tabs>
                <w:tab w:val="left" w:pos="540"/>
                <w:tab w:val="left" w:pos="990"/>
                <w:tab w:val="left" w:pos="8820"/>
                <w:tab w:val="left" w:pos="9900"/>
              </w:tabs>
              <w:rPr>
                <w:sz w:val="23"/>
                <w:szCs w:val="23"/>
              </w:rPr>
            </w:pPr>
            <w:r>
              <w:rPr>
                <w:sz w:val="23"/>
                <w:szCs w:val="23"/>
              </w:rPr>
              <w:t>CCC Notification occurred on (date):</w:t>
            </w:r>
          </w:p>
        </w:tc>
        <w:tc>
          <w:tcPr>
            <w:tcW w:w="5760" w:type="dxa"/>
            <w:gridSpan w:val="3"/>
            <w:shd w:val="clear" w:color="auto" w:fill="auto"/>
            <w:vAlign w:val="center"/>
          </w:tcPr>
          <w:p w14:paraId="2F8104D1" w14:textId="77777777" w:rsidR="008C0DCD" w:rsidRPr="008A129E" w:rsidRDefault="008C0DCD" w:rsidP="007D69C1">
            <w:pPr>
              <w:tabs>
                <w:tab w:val="left" w:pos="540"/>
                <w:tab w:val="left" w:pos="990"/>
                <w:tab w:val="left" w:pos="8820"/>
                <w:tab w:val="left" w:pos="9900"/>
              </w:tabs>
              <w:rPr>
                <w:sz w:val="23"/>
                <w:szCs w:val="23"/>
              </w:rPr>
            </w:pPr>
          </w:p>
        </w:tc>
      </w:tr>
      <w:tr w:rsidR="008C0DCD" w:rsidRPr="008A129E" w14:paraId="51369ACC" w14:textId="77777777" w:rsidTr="007D69C1">
        <w:trPr>
          <w:trHeight w:val="359"/>
        </w:trPr>
        <w:tc>
          <w:tcPr>
            <w:tcW w:w="4230" w:type="dxa"/>
            <w:gridSpan w:val="2"/>
            <w:shd w:val="clear" w:color="auto" w:fill="auto"/>
            <w:vAlign w:val="center"/>
          </w:tcPr>
          <w:p w14:paraId="0F17880E" w14:textId="77777777" w:rsidR="008C0DCD" w:rsidRPr="008A129E" w:rsidRDefault="008C0DCD" w:rsidP="007D69C1">
            <w:pPr>
              <w:tabs>
                <w:tab w:val="left" w:pos="540"/>
                <w:tab w:val="left" w:pos="990"/>
                <w:tab w:val="left" w:pos="8820"/>
                <w:tab w:val="left" w:pos="9900"/>
              </w:tabs>
              <w:rPr>
                <w:sz w:val="23"/>
                <w:szCs w:val="23"/>
              </w:rPr>
            </w:pPr>
            <w:r w:rsidRPr="008A129E">
              <w:rPr>
                <w:sz w:val="23"/>
                <w:szCs w:val="23"/>
              </w:rPr>
              <w:t>Division CC Review &amp; Date of Approval:</w:t>
            </w:r>
          </w:p>
        </w:tc>
        <w:tc>
          <w:tcPr>
            <w:tcW w:w="5760" w:type="dxa"/>
            <w:gridSpan w:val="3"/>
            <w:shd w:val="clear" w:color="auto" w:fill="auto"/>
            <w:vAlign w:val="center"/>
          </w:tcPr>
          <w:p w14:paraId="14CB2AD3" w14:textId="77777777" w:rsidR="008C0DCD" w:rsidRPr="008A129E" w:rsidRDefault="008C0DCD" w:rsidP="007D69C1">
            <w:pPr>
              <w:tabs>
                <w:tab w:val="left" w:pos="540"/>
                <w:tab w:val="left" w:pos="990"/>
                <w:tab w:val="left" w:pos="8820"/>
                <w:tab w:val="left" w:pos="9900"/>
              </w:tabs>
              <w:rPr>
                <w:sz w:val="23"/>
                <w:szCs w:val="23"/>
              </w:rPr>
            </w:pPr>
          </w:p>
        </w:tc>
      </w:tr>
      <w:tr w:rsidR="008C0DCD" w:rsidRPr="008A129E" w14:paraId="5CA6963A" w14:textId="77777777" w:rsidTr="007D69C1">
        <w:trPr>
          <w:trHeight w:val="341"/>
        </w:trPr>
        <w:tc>
          <w:tcPr>
            <w:tcW w:w="4230" w:type="dxa"/>
            <w:gridSpan w:val="2"/>
            <w:shd w:val="clear" w:color="auto" w:fill="auto"/>
            <w:vAlign w:val="center"/>
          </w:tcPr>
          <w:p w14:paraId="36DD5C27" w14:textId="77777777" w:rsidR="008C0DCD" w:rsidRPr="008A129E" w:rsidRDefault="008C0DCD" w:rsidP="007D69C1">
            <w:pPr>
              <w:tabs>
                <w:tab w:val="left" w:pos="540"/>
                <w:tab w:val="left" w:pos="990"/>
                <w:tab w:val="left" w:pos="8820"/>
                <w:tab w:val="left" w:pos="9900"/>
              </w:tabs>
              <w:rPr>
                <w:sz w:val="23"/>
                <w:szCs w:val="23"/>
              </w:rPr>
            </w:pPr>
            <w:r w:rsidRPr="008A129E">
              <w:rPr>
                <w:sz w:val="23"/>
                <w:szCs w:val="23"/>
              </w:rPr>
              <w:t>Division Dean Signature</w:t>
            </w:r>
            <w:r>
              <w:rPr>
                <w:sz w:val="23"/>
                <w:szCs w:val="23"/>
              </w:rPr>
              <w:t xml:space="preserve"> (Target COR)</w:t>
            </w:r>
            <w:r w:rsidRPr="008A129E">
              <w:rPr>
                <w:sz w:val="23"/>
                <w:szCs w:val="23"/>
              </w:rPr>
              <w:t>:</w:t>
            </w:r>
          </w:p>
        </w:tc>
        <w:tc>
          <w:tcPr>
            <w:tcW w:w="3874" w:type="dxa"/>
            <w:shd w:val="clear" w:color="auto" w:fill="auto"/>
            <w:vAlign w:val="center"/>
          </w:tcPr>
          <w:p w14:paraId="6525080D" w14:textId="77777777" w:rsidR="008C0DCD" w:rsidRPr="008A129E" w:rsidRDefault="008C0DCD" w:rsidP="007D69C1">
            <w:pPr>
              <w:tabs>
                <w:tab w:val="left" w:pos="540"/>
                <w:tab w:val="left" w:pos="990"/>
                <w:tab w:val="left" w:pos="8820"/>
                <w:tab w:val="left" w:pos="9900"/>
              </w:tabs>
              <w:rPr>
                <w:sz w:val="23"/>
                <w:szCs w:val="23"/>
              </w:rPr>
            </w:pPr>
          </w:p>
        </w:tc>
        <w:tc>
          <w:tcPr>
            <w:tcW w:w="736" w:type="dxa"/>
            <w:shd w:val="clear" w:color="auto" w:fill="auto"/>
            <w:vAlign w:val="center"/>
          </w:tcPr>
          <w:p w14:paraId="58B2CA4A" w14:textId="77777777" w:rsidR="008C0DCD" w:rsidRPr="008A129E" w:rsidRDefault="008C0DCD" w:rsidP="007D69C1">
            <w:pPr>
              <w:tabs>
                <w:tab w:val="left" w:pos="540"/>
                <w:tab w:val="left" w:pos="990"/>
                <w:tab w:val="left" w:pos="8820"/>
                <w:tab w:val="left" w:pos="9900"/>
              </w:tabs>
              <w:rPr>
                <w:sz w:val="23"/>
                <w:szCs w:val="23"/>
              </w:rPr>
            </w:pPr>
            <w:r w:rsidRPr="008A129E">
              <w:rPr>
                <w:sz w:val="23"/>
                <w:szCs w:val="23"/>
              </w:rPr>
              <w:t>Date:</w:t>
            </w:r>
          </w:p>
        </w:tc>
        <w:tc>
          <w:tcPr>
            <w:tcW w:w="1150" w:type="dxa"/>
            <w:shd w:val="clear" w:color="auto" w:fill="auto"/>
            <w:vAlign w:val="center"/>
          </w:tcPr>
          <w:p w14:paraId="5E07647A" w14:textId="77777777" w:rsidR="008C0DCD" w:rsidRPr="008A129E" w:rsidRDefault="008C0DCD" w:rsidP="007D69C1">
            <w:pPr>
              <w:tabs>
                <w:tab w:val="left" w:pos="540"/>
                <w:tab w:val="left" w:pos="990"/>
                <w:tab w:val="left" w:pos="8820"/>
                <w:tab w:val="left" w:pos="9900"/>
              </w:tabs>
              <w:rPr>
                <w:sz w:val="23"/>
                <w:szCs w:val="23"/>
              </w:rPr>
            </w:pPr>
          </w:p>
        </w:tc>
      </w:tr>
      <w:tr w:rsidR="008C0DCD" w:rsidRPr="008A129E" w14:paraId="1459BAD0" w14:textId="77777777" w:rsidTr="007D69C1">
        <w:trPr>
          <w:trHeight w:val="341"/>
        </w:trPr>
        <w:tc>
          <w:tcPr>
            <w:tcW w:w="4230" w:type="dxa"/>
            <w:gridSpan w:val="2"/>
            <w:shd w:val="clear" w:color="auto" w:fill="auto"/>
            <w:vAlign w:val="center"/>
          </w:tcPr>
          <w:p w14:paraId="7DDE1D36" w14:textId="77777777" w:rsidR="008C0DCD" w:rsidRPr="008A129E" w:rsidRDefault="008C0DCD" w:rsidP="007D69C1">
            <w:pPr>
              <w:tabs>
                <w:tab w:val="left" w:pos="540"/>
                <w:tab w:val="left" w:pos="990"/>
                <w:tab w:val="left" w:pos="8820"/>
                <w:tab w:val="left" w:pos="9900"/>
              </w:tabs>
              <w:rPr>
                <w:sz w:val="23"/>
                <w:szCs w:val="23"/>
              </w:rPr>
            </w:pPr>
            <w:r w:rsidRPr="008A129E">
              <w:rPr>
                <w:sz w:val="23"/>
                <w:szCs w:val="23"/>
              </w:rPr>
              <w:t>Division Dean Signature</w:t>
            </w:r>
            <w:r>
              <w:rPr>
                <w:sz w:val="23"/>
                <w:szCs w:val="23"/>
              </w:rPr>
              <w:t xml:space="preserve"> (</w:t>
            </w:r>
            <w:proofErr w:type="spellStart"/>
            <w:r>
              <w:rPr>
                <w:sz w:val="23"/>
                <w:szCs w:val="23"/>
              </w:rPr>
              <w:t>Req</w:t>
            </w:r>
            <w:proofErr w:type="spellEnd"/>
            <w:r>
              <w:rPr>
                <w:sz w:val="23"/>
                <w:szCs w:val="23"/>
              </w:rPr>
              <w:t xml:space="preserve"> COR)</w:t>
            </w:r>
            <w:r w:rsidRPr="008A129E">
              <w:rPr>
                <w:sz w:val="23"/>
                <w:szCs w:val="23"/>
              </w:rPr>
              <w:t>:</w:t>
            </w:r>
          </w:p>
        </w:tc>
        <w:tc>
          <w:tcPr>
            <w:tcW w:w="3874" w:type="dxa"/>
            <w:shd w:val="clear" w:color="auto" w:fill="auto"/>
            <w:vAlign w:val="center"/>
          </w:tcPr>
          <w:p w14:paraId="4D13A145" w14:textId="77777777" w:rsidR="008C0DCD" w:rsidRPr="008A129E" w:rsidRDefault="008C0DCD" w:rsidP="007D69C1">
            <w:pPr>
              <w:tabs>
                <w:tab w:val="left" w:pos="540"/>
                <w:tab w:val="left" w:pos="990"/>
                <w:tab w:val="left" w:pos="8820"/>
                <w:tab w:val="left" w:pos="9900"/>
              </w:tabs>
              <w:rPr>
                <w:sz w:val="23"/>
                <w:szCs w:val="23"/>
              </w:rPr>
            </w:pPr>
          </w:p>
        </w:tc>
        <w:tc>
          <w:tcPr>
            <w:tcW w:w="736" w:type="dxa"/>
            <w:shd w:val="clear" w:color="auto" w:fill="auto"/>
            <w:vAlign w:val="center"/>
          </w:tcPr>
          <w:p w14:paraId="051EA944" w14:textId="77777777" w:rsidR="008C0DCD" w:rsidRPr="008A129E" w:rsidRDefault="008C0DCD" w:rsidP="007D69C1">
            <w:pPr>
              <w:tabs>
                <w:tab w:val="left" w:pos="540"/>
                <w:tab w:val="left" w:pos="990"/>
                <w:tab w:val="left" w:pos="8820"/>
                <w:tab w:val="left" w:pos="9900"/>
              </w:tabs>
              <w:rPr>
                <w:sz w:val="23"/>
                <w:szCs w:val="23"/>
              </w:rPr>
            </w:pPr>
            <w:r>
              <w:rPr>
                <w:sz w:val="23"/>
                <w:szCs w:val="23"/>
              </w:rPr>
              <w:t>Date:</w:t>
            </w:r>
          </w:p>
        </w:tc>
        <w:tc>
          <w:tcPr>
            <w:tcW w:w="1150" w:type="dxa"/>
            <w:shd w:val="clear" w:color="auto" w:fill="auto"/>
            <w:vAlign w:val="center"/>
          </w:tcPr>
          <w:p w14:paraId="045036FA" w14:textId="77777777" w:rsidR="008C0DCD" w:rsidRPr="008A129E" w:rsidRDefault="008C0DCD" w:rsidP="007D69C1">
            <w:pPr>
              <w:tabs>
                <w:tab w:val="left" w:pos="540"/>
                <w:tab w:val="left" w:pos="990"/>
                <w:tab w:val="left" w:pos="8820"/>
                <w:tab w:val="left" w:pos="9900"/>
              </w:tabs>
              <w:rPr>
                <w:sz w:val="23"/>
                <w:szCs w:val="23"/>
              </w:rPr>
            </w:pPr>
          </w:p>
        </w:tc>
      </w:tr>
    </w:tbl>
    <w:p w14:paraId="71DB6636" w14:textId="77777777" w:rsidR="00514AFB" w:rsidRPr="004D4079" w:rsidRDefault="00514AFB" w:rsidP="004D4079">
      <w:pPr>
        <w:rPr>
          <w:sz w:val="23"/>
          <w:szCs w:val="23"/>
        </w:rPr>
      </w:pPr>
    </w:p>
    <w:sectPr w:rsidR="00514AFB" w:rsidRPr="004D4079" w:rsidSect="004D4079">
      <w:headerReference w:type="default" r:id="rId8"/>
      <w:footerReference w:type="default" r:id="rId9"/>
      <w:pgSz w:w="12240" w:h="15840"/>
      <w:pgMar w:top="1080" w:right="1152" w:bottom="720"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18335" w14:textId="77777777" w:rsidR="004D4079" w:rsidRDefault="004D4079" w:rsidP="004D4079">
      <w:r>
        <w:separator/>
      </w:r>
    </w:p>
  </w:endnote>
  <w:endnote w:type="continuationSeparator" w:id="0">
    <w:p w14:paraId="27599365" w14:textId="77777777" w:rsidR="004D4079" w:rsidRDefault="004D4079" w:rsidP="004D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11414" w14:textId="63C9C49E" w:rsidR="004D4079" w:rsidRPr="004D4079" w:rsidRDefault="00884D0C" w:rsidP="004D4079">
    <w:pPr>
      <w:pStyle w:val="Footer"/>
      <w:jc w:val="right"/>
      <w:rPr>
        <w:i/>
        <w:sz w:val="22"/>
        <w:szCs w:val="22"/>
      </w:rPr>
    </w:pPr>
    <w:r>
      <w:rPr>
        <w:i/>
        <w:sz w:val="22"/>
        <w:szCs w:val="22"/>
      </w:rPr>
      <w:t>CCC Approved 11/5</w:t>
    </w:r>
    <w:r w:rsidR="004D4079" w:rsidRPr="004D4079">
      <w:rPr>
        <w:i/>
        <w:sz w:val="22"/>
        <w:szCs w:val="22"/>
      </w:rPr>
      <w:t>/13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D2154" w14:textId="77777777" w:rsidR="004D4079" w:rsidRDefault="004D4079" w:rsidP="004D4079">
      <w:r>
        <w:separator/>
      </w:r>
    </w:p>
  </w:footnote>
  <w:footnote w:type="continuationSeparator" w:id="0">
    <w:p w14:paraId="6623572F" w14:textId="77777777" w:rsidR="004D4079" w:rsidRDefault="004D4079" w:rsidP="004D40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48E8C" w14:textId="77777777" w:rsidR="004D4079" w:rsidRPr="004D4079" w:rsidRDefault="004D4079" w:rsidP="004D4079">
    <w:pPr>
      <w:pStyle w:val="Header"/>
      <w:jc w:val="right"/>
      <w:rPr>
        <w:i/>
        <w:sz w:val="22"/>
        <w:szCs w:val="22"/>
      </w:rPr>
    </w:pPr>
    <w:r w:rsidRPr="004D4079">
      <w:rPr>
        <w:i/>
        <w:sz w:val="22"/>
        <w:szCs w:val="22"/>
      </w:rPr>
      <w:t>Content Review - Form B</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81697"/>
    <w:multiLevelType w:val="hybridMultilevel"/>
    <w:tmpl w:val="C4D6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7D588F"/>
    <w:multiLevelType w:val="hybridMultilevel"/>
    <w:tmpl w:val="3F16A1D8"/>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190FD9"/>
    <w:multiLevelType w:val="hybridMultilevel"/>
    <w:tmpl w:val="5DB8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E4608B"/>
    <w:multiLevelType w:val="hybridMultilevel"/>
    <w:tmpl w:val="8BB2D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51B11"/>
    <w:multiLevelType w:val="hybridMultilevel"/>
    <w:tmpl w:val="4712CF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079"/>
    <w:rsid w:val="000856B6"/>
    <w:rsid w:val="003444B9"/>
    <w:rsid w:val="004D4079"/>
    <w:rsid w:val="00514AFB"/>
    <w:rsid w:val="00884D0C"/>
    <w:rsid w:val="008C0DCD"/>
    <w:rsid w:val="009A27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42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079"/>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4079"/>
    <w:pPr>
      <w:ind w:right="-1260"/>
    </w:pPr>
    <w:rPr>
      <w:rFonts w:ascii="Palatino" w:hAnsi="Palatino"/>
    </w:rPr>
  </w:style>
  <w:style w:type="character" w:customStyle="1" w:styleId="BodyTextChar">
    <w:name w:val="Body Text Char"/>
    <w:basedOn w:val="DefaultParagraphFont"/>
    <w:link w:val="BodyText"/>
    <w:rsid w:val="004D4079"/>
    <w:rPr>
      <w:rFonts w:ascii="Palatino" w:eastAsia="Times" w:hAnsi="Palatino" w:cs="Times New Roman"/>
      <w:szCs w:val="20"/>
    </w:rPr>
  </w:style>
  <w:style w:type="paragraph" w:styleId="Title">
    <w:name w:val="Title"/>
    <w:basedOn w:val="Normal"/>
    <w:link w:val="TitleChar"/>
    <w:qFormat/>
    <w:rsid w:val="004D4079"/>
    <w:pPr>
      <w:tabs>
        <w:tab w:val="left" w:pos="1080"/>
        <w:tab w:val="left" w:pos="1440"/>
        <w:tab w:val="left" w:pos="2160"/>
        <w:tab w:val="left" w:pos="2880"/>
        <w:tab w:val="left" w:pos="6480"/>
        <w:tab w:val="left" w:pos="9899"/>
      </w:tabs>
      <w:spacing w:line="240" w:lineRule="atLeast"/>
      <w:ind w:right="-180"/>
      <w:jc w:val="center"/>
    </w:pPr>
    <w:rPr>
      <w:rFonts w:ascii="Comic Sans MS" w:eastAsia="Times New Roman" w:hAnsi="Comic Sans MS"/>
      <w:b/>
    </w:rPr>
  </w:style>
  <w:style w:type="character" w:customStyle="1" w:styleId="TitleChar">
    <w:name w:val="Title Char"/>
    <w:basedOn w:val="DefaultParagraphFont"/>
    <w:link w:val="Title"/>
    <w:rsid w:val="004D4079"/>
    <w:rPr>
      <w:rFonts w:ascii="Comic Sans MS" w:eastAsia="Times New Roman" w:hAnsi="Comic Sans MS" w:cs="Times New Roman"/>
      <w:b/>
      <w:szCs w:val="20"/>
    </w:rPr>
  </w:style>
  <w:style w:type="paragraph" w:styleId="ListParagraph">
    <w:name w:val="List Paragraph"/>
    <w:basedOn w:val="Normal"/>
    <w:uiPriority w:val="34"/>
    <w:qFormat/>
    <w:rsid w:val="004D4079"/>
    <w:pPr>
      <w:ind w:left="720"/>
      <w:contextualSpacing/>
    </w:pPr>
    <w:rPr>
      <w:rFonts w:ascii="Cambria" w:eastAsia="MS Mincho" w:hAnsi="Cambria"/>
      <w:lang w:eastAsia="ja-JP"/>
    </w:rPr>
  </w:style>
  <w:style w:type="table" w:styleId="TableGrid">
    <w:name w:val="Table Grid"/>
    <w:basedOn w:val="TableNormal"/>
    <w:uiPriority w:val="59"/>
    <w:rsid w:val="004D4079"/>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4079"/>
    <w:pPr>
      <w:tabs>
        <w:tab w:val="center" w:pos="4320"/>
        <w:tab w:val="right" w:pos="8640"/>
      </w:tabs>
    </w:pPr>
  </w:style>
  <w:style w:type="character" w:customStyle="1" w:styleId="HeaderChar">
    <w:name w:val="Header Char"/>
    <w:basedOn w:val="DefaultParagraphFont"/>
    <w:link w:val="Header"/>
    <w:uiPriority w:val="99"/>
    <w:rsid w:val="004D4079"/>
    <w:rPr>
      <w:rFonts w:ascii="Times" w:eastAsia="Times" w:hAnsi="Times" w:cs="Times New Roman"/>
      <w:szCs w:val="20"/>
    </w:rPr>
  </w:style>
  <w:style w:type="paragraph" w:styleId="Footer">
    <w:name w:val="footer"/>
    <w:basedOn w:val="Normal"/>
    <w:link w:val="FooterChar"/>
    <w:uiPriority w:val="99"/>
    <w:unhideWhenUsed/>
    <w:rsid w:val="004D4079"/>
    <w:pPr>
      <w:tabs>
        <w:tab w:val="center" w:pos="4320"/>
        <w:tab w:val="right" w:pos="8640"/>
      </w:tabs>
    </w:pPr>
  </w:style>
  <w:style w:type="character" w:customStyle="1" w:styleId="FooterChar">
    <w:name w:val="Footer Char"/>
    <w:basedOn w:val="DefaultParagraphFont"/>
    <w:link w:val="Footer"/>
    <w:uiPriority w:val="99"/>
    <w:rsid w:val="004D4079"/>
    <w:rPr>
      <w:rFonts w:ascii="Times" w:eastAsia="Times" w:hAnsi="Times"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079"/>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4079"/>
    <w:pPr>
      <w:ind w:right="-1260"/>
    </w:pPr>
    <w:rPr>
      <w:rFonts w:ascii="Palatino" w:hAnsi="Palatino"/>
    </w:rPr>
  </w:style>
  <w:style w:type="character" w:customStyle="1" w:styleId="BodyTextChar">
    <w:name w:val="Body Text Char"/>
    <w:basedOn w:val="DefaultParagraphFont"/>
    <w:link w:val="BodyText"/>
    <w:rsid w:val="004D4079"/>
    <w:rPr>
      <w:rFonts w:ascii="Palatino" w:eastAsia="Times" w:hAnsi="Palatino" w:cs="Times New Roman"/>
      <w:szCs w:val="20"/>
    </w:rPr>
  </w:style>
  <w:style w:type="paragraph" w:styleId="Title">
    <w:name w:val="Title"/>
    <w:basedOn w:val="Normal"/>
    <w:link w:val="TitleChar"/>
    <w:qFormat/>
    <w:rsid w:val="004D4079"/>
    <w:pPr>
      <w:tabs>
        <w:tab w:val="left" w:pos="1080"/>
        <w:tab w:val="left" w:pos="1440"/>
        <w:tab w:val="left" w:pos="2160"/>
        <w:tab w:val="left" w:pos="2880"/>
        <w:tab w:val="left" w:pos="6480"/>
        <w:tab w:val="left" w:pos="9899"/>
      </w:tabs>
      <w:spacing w:line="240" w:lineRule="atLeast"/>
      <w:ind w:right="-180"/>
      <w:jc w:val="center"/>
    </w:pPr>
    <w:rPr>
      <w:rFonts w:ascii="Comic Sans MS" w:eastAsia="Times New Roman" w:hAnsi="Comic Sans MS"/>
      <w:b/>
    </w:rPr>
  </w:style>
  <w:style w:type="character" w:customStyle="1" w:styleId="TitleChar">
    <w:name w:val="Title Char"/>
    <w:basedOn w:val="DefaultParagraphFont"/>
    <w:link w:val="Title"/>
    <w:rsid w:val="004D4079"/>
    <w:rPr>
      <w:rFonts w:ascii="Comic Sans MS" w:eastAsia="Times New Roman" w:hAnsi="Comic Sans MS" w:cs="Times New Roman"/>
      <w:b/>
      <w:szCs w:val="20"/>
    </w:rPr>
  </w:style>
  <w:style w:type="paragraph" w:styleId="ListParagraph">
    <w:name w:val="List Paragraph"/>
    <w:basedOn w:val="Normal"/>
    <w:uiPriority w:val="34"/>
    <w:qFormat/>
    <w:rsid w:val="004D4079"/>
    <w:pPr>
      <w:ind w:left="720"/>
      <w:contextualSpacing/>
    </w:pPr>
    <w:rPr>
      <w:rFonts w:ascii="Cambria" w:eastAsia="MS Mincho" w:hAnsi="Cambria"/>
      <w:lang w:eastAsia="ja-JP"/>
    </w:rPr>
  </w:style>
  <w:style w:type="table" w:styleId="TableGrid">
    <w:name w:val="Table Grid"/>
    <w:basedOn w:val="TableNormal"/>
    <w:uiPriority w:val="59"/>
    <w:rsid w:val="004D4079"/>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4079"/>
    <w:pPr>
      <w:tabs>
        <w:tab w:val="center" w:pos="4320"/>
        <w:tab w:val="right" w:pos="8640"/>
      </w:tabs>
    </w:pPr>
  </w:style>
  <w:style w:type="character" w:customStyle="1" w:styleId="HeaderChar">
    <w:name w:val="Header Char"/>
    <w:basedOn w:val="DefaultParagraphFont"/>
    <w:link w:val="Header"/>
    <w:uiPriority w:val="99"/>
    <w:rsid w:val="004D4079"/>
    <w:rPr>
      <w:rFonts w:ascii="Times" w:eastAsia="Times" w:hAnsi="Times" w:cs="Times New Roman"/>
      <w:szCs w:val="20"/>
    </w:rPr>
  </w:style>
  <w:style w:type="paragraph" w:styleId="Footer">
    <w:name w:val="footer"/>
    <w:basedOn w:val="Normal"/>
    <w:link w:val="FooterChar"/>
    <w:uiPriority w:val="99"/>
    <w:unhideWhenUsed/>
    <w:rsid w:val="004D4079"/>
    <w:pPr>
      <w:tabs>
        <w:tab w:val="center" w:pos="4320"/>
        <w:tab w:val="right" w:pos="8640"/>
      </w:tabs>
    </w:pPr>
  </w:style>
  <w:style w:type="character" w:customStyle="1" w:styleId="FooterChar">
    <w:name w:val="Footer Char"/>
    <w:basedOn w:val="DefaultParagraphFont"/>
    <w:link w:val="Footer"/>
    <w:uiPriority w:val="99"/>
    <w:rsid w:val="004D4079"/>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1439</Words>
  <Characters>8205</Characters>
  <Application>Microsoft Macintosh Word</Application>
  <DocSecurity>0</DocSecurity>
  <Lines>68</Lines>
  <Paragraphs>19</Paragraphs>
  <ScaleCrop>false</ScaleCrop>
  <Company>FH</Company>
  <LinksUpToDate>false</LinksUpToDate>
  <CharactersWithSpaces>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Nuñez</dc:creator>
  <cp:keywords/>
  <dc:description/>
  <cp:lastModifiedBy>Cori Nuñez</cp:lastModifiedBy>
  <cp:revision>3</cp:revision>
  <dcterms:created xsi:type="dcterms:W3CDTF">2013-11-05T23:40:00Z</dcterms:created>
  <dcterms:modified xsi:type="dcterms:W3CDTF">2013-11-05T23:42:00Z</dcterms:modified>
</cp:coreProperties>
</file>